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CFBB7" w14:textId="2B60DF09" w:rsidR="00F22304" w:rsidRPr="007E6395" w:rsidRDefault="008C1C77" w:rsidP="0056733F">
      <w:pPr>
        <w:pStyle w:val="ListParagraph"/>
        <w:tabs>
          <w:tab w:val="left" w:pos="0"/>
        </w:tabs>
        <w:autoSpaceDE w:val="0"/>
        <w:autoSpaceDN w:val="0"/>
        <w:adjustRightInd w:val="0"/>
        <w:ind w:left="0"/>
        <w:rPr>
          <w:sz w:val="16"/>
          <w:szCs w:val="16"/>
        </w:rPr>
      </w:pPr>
      <w:r w:rsidRPr="007E6395">
        <w:rPr>
          <w:b/>
          <w:sz w:val="16"/>
          <w:szCs w:val="16"/>
        </w:rPr>
        <w:t>1</w:t>
      </w:r>
      <w:r w:rsidR="007E6395">
        <w:rPr>
          <w:sz w:val="16"/>
          <w:szCs w:val="16"/>
        </w:rPr>
        <w:t xml:space="preserve">. </w:t>
      </w:r>
      <w:r w:rsidR="00B508FE" w:rsidRPr="007E6395">
        <w:rPr>
          <w:b/>
          <w:sz w:val="16"/>
          <w:szCs w:val="16"/>
        </w:rPr>
        <w:t>ELIGIBILITY</w:t>
      </w:r>
      <w:r w:rsidR="00426C4D" w:rsidRPr="007E6395">
        <w:rPr>
          <w:sz w:val="16"/>
          <w:szCs w:val="16"/>
        </w:rPr>
        <w:t>: The ADA Health Literacy Essay Contest</w:t>
      </w:r>
      <w:r w:rsidR="00C701B9" w:rsidRPr="007E6395">
        <w:rPr>
          <w:sz w:val="16"/>
          <w:szCs w:val="16"/>
        </w:rPr>
        <w:t xml:space="preserve"> </w:t>
      </w:r>
      <w:r w:rsidR="00AA5E1B" w:rsidRPr="007E6395">
        <w:rPr>
          <w:sz w:val="16"/>
          <w:szCs w:val="16"/>
        </w:rPr>
        <w:t>(</w:t>
      </w:r>
      <w:r w:rsidR="00C701B9" w:rsidRPr="007E6395">
        <w:rPr>
          <w:sz w:val="16"/>
          <w:szCs w:val="16"/>
        </w:rPr>
        <w:t>the “Contest”)</w:t>
      </w:r>
      <w:r w:rsidR="00426C4D" w:rsidRPr="007E6395">
        <w:rPr>
          <w:sz w:val="16"/>
          <w:szCs w:val="16"/>
        </w:rPr>
        <w:t xml:space="preserve"> is open only to </w:t>
      </w:r>
      <w:r w:rsidR="00CC56D5" w:rsidRPr="007E6395">
        <w:rPr>
          <w:sz w:val="16"/>
          <w:szCs w:val="16"/>
        </w:rPr>
        <w:t xml:space="preserve">individuals who are </w:t>
      </w:r>
      <w:r w:rsidR="00A4175C" w:rsidRPr="007E6395">
        <w:rPr>
          <w:sz w:val="16"/>
          <w:szCs w:val="16"/>
        </w:rPr>
        <w:t xml:space="preserve">both </w:t>
      </w:r>
      <w:r w:rsidR="00CC56D5" w:rsidRPr="007E6395">
        <w:rPr>
          <w:sz w:val="16"/>
          <w:szCs w:val="16"/>
        </w:rPr>
        <w:t>at the time of submission and t</w:t>
      </w:r>
      <w:r w:rsidR="009C5B13" w:rsidRPr="007E6395">
        <w:rPr>
          <w:sz w:val="16"/>
          <w:szCs w:val="16"/>
        </w:rPr>
        <w:t xml:space="preserve">he time of the prize award: </w:t>
      </w:r>
      <w:r w:rsidR="00A04988" w:rsidRPr="007E6395">
        <w:rPr>
          <w:sz w:val="16"/>
          <w:szCs w:val="16"/>
        </w:rPr>
        <w:t>(A</w:t>
      </w:r>
      <w:r w:rsidR="00CC56D5" w:rsidRPr="007E6395">
        <w:rPr>
          <w:sz w:val="16"/>
          <w:szCs w:val="16"/>
        </w:rPr>
        <w:t>) legal residents of one of the fifty United States, the District of Columbia or Puerto Rico; (</w:t>
      </w:r>
      <w:r w:rsidR="00A04988" w:rsidRPr="007E6395">
        <w:rPr>
          <w:sz w:val="16"/>
          <w:szCs w:val="16"/>
        </w:rPr>
        <w:t>B</w:t>
      </w:r>
      <w:r w:rsidR="00CC56D5" w:rsidRPr="007E6395">
        <w:rPr>
          <w:sz w:val="16"/>
          <w:szCs w:val="16"/>
        </w:rPr>
        <w:t>) at least eighteen years of age; (</w:t>
      </w:r>
      <w:r w:rsidR="00A04988" w:rsidRPr="007E6395">
        <w:rPr>
          <w:sz w:val="16"/>
          <w:szCs w:val="16"/>
        </w:rPr>
        <w:t>C</w:t>
      </w:r>
      <w:r w:rsidR="00CC56D5" w:rsidRPr="007E6395">
        <w:rPr>
          <w:sz w:val="16"/>
          <w:szCs w:val="16"/>
        </w:rPr>
        <w:t xml:space="preserve">) enrolled as a </w:t>
      </w:r>
      <w:r w:rsidR="00426C4D" w:rsidRPr="007E6395">
        <w:rPr>
          <w:sz w:val="16"/>
          <w:szCs w:val="16"/>
        </w:rPr>
        <w:t xml:space="preserve">dental student at </w:t>
      </w:r>
      <w:r w:rsidR="003B66AC">
        <w:rPr>
          <w:sz w:val="16"/>
          <w:szCs w:val="16"/>
        </w:rPr>
        <w:t>a</w:t>
      </w:r>
      <w:r w:rsidR="0081039E">
        <w:rPr>
          <w:sz w:val="16"/>
          <w:szCs w:val="16"/>
        </w:rPr>
        <w:t xml:space="preserve"> participating</w:t>
      </w:r>
      <w:r w:rsidR="003B66AC">
        <w:rPr>
          <w:sz w:val="16"/>
          <w:szCs w:val="16"/>
        </w:rPr>
        <w:t xml:space="preserve"> </w:t>
      </w:r>
      <w:r w:rsidR="003B66AC" w:rsidRPr="003B66AC">
        <w:rPr>
          <w:sz w:val="16"/>
          <w:szCs w:val="16"/>
        </w:rPr>
        <w:t>U.S. dental school accredited by the Commission on Dental Accreditation</w:t>
      </w:r>
      <w:r w:rsidR="00A4175C" w:rsidRPr="007E6395">
        <w:rPr>
          <w:sz w:val="16"/>
          <w:szCs w:val="16"/>
        </w:rPr>
        <w:t>;</w:t>
      </w:r>
      <w:r w:rsidR="009134BB" w:rsidRPr="007E6395">
        <w:rPr>
          <w:sz w:val="16"/>
          <w:szCs w:val="16"/>
        </w:rPr>
        <w:t xml:space="preserve"> </w:t>
      </w:r>
      <w:r w:rsidR="00CC56D5" w:rsidRPr="007E6395">
        <w:rPr>
          <w:sz w:val="16"/>
          <w:szCs w:val="16"/>
        </w:rPr>
        <w:t>(</w:t>
      </w:r>
      <w:r w:rsidR="00A04988" w:rsidRPr="007E6395">
        <w:rPr>
          <w:sz w:val="16"/>
          <w:szCs w:val="16"/>
        </w:rPr>
        <w:t>D</w:t>
      </w:r>
      <w:r w:rsidR="00CC56D5" w:rsidRPr="007E6395">
        <w:rPr>
          <w:sz w:val="16"/>
          <w:szCs w:val="16"/>
        </w:rPr>
        <w:t>) members in good standing of the American Dental Association and the American Student Dental Association</w:t>
      </w:r>
      <w:r w:rsidR="00A4175C" w:rsidRPr="007E6395">
        <w:rPr>
          <w:sz w:val="16"/>
          <w:szCs w:val="16"/>
        </w:rPr>
        <w:t>;</w:t>
      </w:r>
      <w:r w:rsidR="009134BB" w:rsidRPr="007E6395">
        <w:rPr>
          <w:sz w:val="16"/>
          <w:szCs w:val="16"/>
        </w:rPr>
        <w:t xml:space="preserve"> and </w:t>
      </w:r>
      <w:r w:rsidR="00A4175C" w:rsidRPr="007E6395">
        <w:rPr>
          <w:sz w:val="16"/>
          <w:szCs w:val="16"/>
        </w:rPr>
        <w:t>(</w:t>
      </w:r>
      <w:r w:rsidR="00A04988" w:rsidRPr="007E6395">
        <w:rPr>
          <w:sz w:val="16"/>
          <w:szCs w:val="16"/>
        </w:rPr>
        <w:t>E</w:t>
      </w:r>
      <w:r w:rsidR="00A4175C" w:rsidRPr="007E6395">
        <w:rPr>
          <w:sz w:val="16"/>
          <w:szCs w:val="16"/>
        </w:rPr>
        <w:t xml:space="preserve">) have completed the free Centers for Disease Control and Prevention (CDC) online training modules, </w:t>
      </w:r>
      <w:hyperlink r:id="rId13" w:history="1">
        <w:r w:rsidR="00A4175C" w:rsidRPr="007E6395">
          <w:rPr>
            <w:rStyle w:val="Hyperlink"/>
            <w:sz w:val="16"/>
            <w:szCs w:val="16"/>
          </w:rPr>
          <w:t>Health Literacy for Public Health Professionals </w:t>
        </w:r>
      </w:hyperlink>
      <w:r w:rsidR="00A4175C" w:rsidRPr="007E6395">
        <w:rPr>
          <w:sz w:val="16"/>
          <w:szCs w:val="16"/>
        </w:rPr>
        <w:t>and</w:t>
      </w:r>
      <w:hyperlink r:id="rId14" w:history="1">
        <w:r w:rsidR="00A4175C" w:rsidRPr="007E6395">
          <w:rPr>
            <w:rStyle w:val="Hyperlink"/>
            <w:sz w:val="16"/>
            <w:szCs w:val="16"/>
          </w:rPr>
          <w:t xml:space="preserve"> Writing for the Public</w:t>
        </w:r>
      </w:hyperlink>
      <w:r w:rsidR="00A4175C" w:rsidRPr="007E6395">
        <w:rPr>
          <w:sz w:val="16"/>
          <w:szCs w:val="16"/>
        </w:rPr>
        <w:t>, evidenced by certificates of participation (the “Contestants”).</w:t>
      </w:r>
      <w:r w:rsidR="009134BB" w:rsidRPr="007E6395">
        <w:rPr>
          <w:sz w:val="16"/>
          <w:szCs w:val="16"/>
        </w:rPr>
        <w:t xml:space="preserve"> </w:t>
      </w:r>
      <w:r w:rsidR="00966A7A" w:rsidRPr="007E6395">
        <w:rPr>
          <w:sz w:val="16"/>
          <w:szCs w:val="16"/>
        </w:rPr>
        <w:t>T</w:t>
      </w:r>
      <w:r w:rsidR="00F22304" w:rsidRPr="007E6395">
        <w:rPr>
          <w:sz w:val="16"/>
          <w:szCs w:val="16"/>
        </w:rPr>
        <w:t xml:space="preserve">he </w:t>
      </w:r>
      <w:r w:rsidR="00443D90" w:rsidRPr="007E6395">
        <w:rPr>
          <w:sz w:val="16"/>
          <w:szCs w:val="16"/>
        </w:rPr>
        <w:t>Contest</w:t>
      </w:r>
      <w:r w:rsidR="00F22304" w:rsidRPr="007E6395">
        <w:rPr>
          <w:sz w:val="16"/>
          <w:szCs w:val="16"/>
        </w:rPr>
        <w:t xml:space="preserve"> is subject t</w:t>
      </w:r>
      <w:r w:rsidR="00A07F7D" w:rsidRPr="007E6395">
        <w:rPr>
          <w:sz w:val="16"/>
          <w:szCs w:val="16"/>
        </w:rPr>
        <w:t>o all applicable federal, state</w:t>
      </w:r>
      <w:r w:rsidR="00F22304" w:rsidRPr="007E6395">
        <w:rPr>
          <w:sz w:val="16"/>
          <w:szCs w:val="16"/>
        </w:rPr>
        <w:t xml:space="preserve"> and local laws and regulations and is void where prohibited by law. </w:t>
      </w:r>
    </w:p>
    <w:p w14:paraId="6BD143CA" w14:textId="77777777" w:rsidR="007E6395" w:rsidRPr="0058219F" w:rsidRDefault="007E6395" w:rsidP="0058219F">
      <w:pPr>
        <w:pStyle w:val="ListParagraph"/>
        <w:tabs>
          <w:tab w:val="left" w:pos="270"/>
        </w:tabs>
        <w:autoSpaceDE w:val="0"/>
        <w:autoSpaceDN w:val="0"/>
        <w:adjustRightInd w:val="0"/>
        <w:spacing w:line="140" w:lineRule="atLeast"/>
        <w:ind w:left="360" w:hanging="360"/>
        <w:rPr>
          <w:sz w:val="16"/>
          <w:szCs w:val="16"/>
        </w:rPr>
      </w:pPr>
    </w:p>
    <w:p w14:paraId="562291F2" w14:textId="77777777" w:rsidR="0056733F" w:rsidRPr="007E6395" w:rsidRDefault="008C1C77" w:rsidP="0056733F">
      <w:pPr>
        <w:pStyle w:val="ListParagraph"/>
        <w:tabs>
          <w:tab w:val="left" w:pos="270"/>
        </w:tabs>
        <w:autoSpaceDE w:val="0"/>
        <w:autoSpaceDN w:val="0"/>
        <w:adjustRightInd w:val="0"/>
        <w:ind w:left="360" w:hanging="360"/>
        <w:rPr>
          <w:sz w:val="16"/>
          <w:szCs w:val="16"/>
        </w:rPr>
      </w:pPr>
      <w:r w:rsidRPr="007E6395">
        <w:rPr>
          <w:b/>
          <w:sz w:val="16"/>
          <w:szCs w:val="16"/>
        </w:rPr>
        <w:t>2.</w:t>
      </w:r>
      <w:r w:rsidR="007E6395">
        <w:rPr>
          <w:sz w:val="16"/>
          <w:szCs w:val="16"/>
        </w:rPr>
        <w:t xml:space="preserve"> </w:t>
      </w:r>
      <w:r w:rsidR="00C701B9" w:rsidRPr="007E6395">
        <w:rPr>
          <w:b/>
          <w:sz w:val="16"/>
          <w:szCs w:val="16"/>
        </w:rPr>
        <w:t>SPONSOR</w:t>
      </w:r>
      <w:r w:rsidR="00C701B9" w:rsidRPr="007E6395">
        <w:rPr>
          <w:sz w:val="16"/>
          <w:szCs w:val="16"/>
        </w:rPr>
        <w:t>: This Contest is sponsored by the American Dental Association, 211 East Chicago Avenue, Chicago, Illinois 60611 (the “Sponsor”).</w:t>
      </w:r>
      <w:r w:rsidR="00B021DF" w:rsidRPr="007E6395">
        <w:rPr>
          <w:sz w:val="16"/>
          <w:szCs w:val="16"/>
        </w:rPr>
        <w:t xml:space="preserve"> </w:t>
      </w:r>
    </w:p>
    <w:p w14:paraId="0745CA9B" w14:textId="77777777" w:rsidR="007E6395" w:rsidRPr="0058219F" w:rsidRDefault="007E6395" w:rsidP="0056733F">
      <w:pPr>
        <w:pStyle w:val="ListParagraph"/>
        <w:tabs>
          <w:tab w:val="left" w:pos="270"/>
        </w:tabs>
        <w:autoSpaceDE w:val="0"/>
        <w:autoSpaceDN w:val="0"/>
        <w:adjustRightInd w:val="0"/>
        <w:ind w:left="360" w:hanging="360"/>
        <w:rPr>
          <w:sz w:val="16"/>
          <w:szCs w:val="16"/>
        </w:rPr>
      </w:pPr>
    </w:p>
    <w:p w14:paraId="1B7A600C" w14:textId="77777777" w:rsidR="0056733F" w:rsidRPr="007E6395" w:rsidRDefault="008C1C77" w:rsidP="0058219F">
      <w:pPr>
        <w:pStyle w:val="ListParagraph"/>
        <w:tabs>
          <w:tab w:val="left" w:pos="180"/>
        </w:tabs>
        <w:autoSpaceDE w:val="0"/>
        <w:autoSpaceDN w:val="0"/>
        <w:adjustRightInd w:val="0"/>
        <w:spacing w:line="140" w:lineRule="atLeast"/>
        <w:ind w:left="274" w:hanging="274"/>
        <w:outlineLvl w:val="7"/>
        <w:rPr>
          <w:sz w:val="16"/>
          <w:szCs w:val="16"/>
        </w:rPr>
      </w:pPr>
      <w:r w:rsidRPr="007E6395">
        <w:rPr>
          <w:b/>
          <w:sz w:val="16"/>
          <w:szCs w:val="16"/>
        </w:rPr>
        <w:t xml:space="preserve">3.  </w:t>
      </w:r>
      <w:r w:rsidR="00C701B9" w:rsidRPr="007E6395">
        <w:rPr>
          <w:b/>
          <w:sz w:val="16"/>
          <w:szCs w:val="16"/>
        </w:rPr>
        <w:t>AGREEMENT TO OFFICIAL RULES</w:t>
      </w:r>
      <w:r w:rsidR="00C701B9" w:rsidRPr="007E6395">
        <w:rPr>
          <w:sz w:val="16"/>
          <w:szCs w:val="16"/>
        </w:rPr>
        <w:t xml:space="preserve">:  </w:t>
      </w:r>
      <w:r w:rsidR="00BF0501" w:rsidRPr="007E6395">
        <w:rPr>
          <w:sz w:val="16"/>
          <w:szCs w:val="16"/>
        </w:rPr>
        <w:t>Participation in the Contest means that Contestants accept these Official Rules (“R</w:t>
      </w:r>
      <w:r w:rsidR="007E6395">
        <w:rPr>
          <w:sz w:val="16"/>
          <w:szCs w:val="16"/>
        </w:rPr>
        <w:t xml:space="preserve">ules”) and the decisions of the </w:t>
      </w:r>
      <w:r w:rsidR="00BF0501" w:rsidRPr="007E6395">
        <w:rPr>
          <w:sz w:val="16"/>
          <w:szCs w:val="16"/>
        </w:rPr>
        <w:t>Sponsor, which are final and binding. Winning a prize requires compliance with the Rules</w:t>
      </w:r>
      <w:r w:rsidR="00306D29" w:rsidRPr="007E6395">
        <w:rPr>
          <w:sz w:val="16"/>
          <w:szCs w:val="16"/>
        </w:rPr>
        <w:t>.</w:t>
      </w:r>
    </w:p>
    <w:p w14:paraId="40C367A1" w14:textId="77777777" w:rsidR="0058219F" w:rsidRDefault="0058219F" w:rsidP="007E6395">
      <w:pPr>
        <w:pStyle w:val="ListParagraph"/>
        <w:tabs>
          <w:tab w:val="left" w:pos="270"/>
        </w:tabs>
        <w:autoSpaceDE w:val="0"/>
        <w:autoSpaceDN w:val="0"/>
        <w:adjustRightInd w:val="0"/>
        <w:ind w:left="0"/>
        <w:rPr>
          <w:rFonts w:eastAsia="Times New Roman"/>
          <w:b/>
          <w:bCs/>
          <w:color w:val="433D38"/>
          <w:sz w:val="16"/>
          <w:szCs w:val="16"/>
        </w:rPr>
      </w:pPr>
    </w:p>
    <w:p w14:paraId="236B58F7" w14:textId="59DA2E22" w:rsidR="00253B71" w:rsidRPr="007E6395" w:rsidRDefault="008C1C77" w:rsidP="007E6395">
      <w:pPr>
        <w:pStyle w:val="ListParagraph"/>
        <w:tabs>
          <w:tab w:val="left" w:pos="270"/>
        </w:tabs>
        <w:autoSpaceDE w:val="0"/>
        <w:autoSpaceDN w:val="0"/>
        <w:adjustRightInd w:val="0"/>
        <w:ind w:left="0"/>
        <w:rPr>
          <w:rFonts w:eastAsia="Times New Roman"/>
          <w:color w:val="433D38"/>
          <w:sz w:val="16"/>
          <w:szCs w:val="16"/>
        </w:rPr>
      </w:pPr>
      <w:r w:rsidRPr="007E6395">
        <w:rPr>
          <w:rFonts w:eastAsia="Times New Roman"/>
          <w:b/>
          <w:bCs/>
          <w:color w:val="433D38"/>
          <w:sz w:val="16"/>
          <w:szCs w:val="16"/>
        </w:rPr>
        <w:t xml:space="preserve">4.  </w:t>
      </w:r>
      <w:r w:rsidR="00AA5E1B" w:rsidRPr="007E6395">
        <w:rPr>
          <w:rFonts w:eastAsia="Times New Roman"/>
          <w:b/>
          <w:bCs/>
          <w:color w:val="433D38"/>
          <w:sz w:val="16"/>
          <w:szCs w:val="16"/>
        </w:rPr>
        <w:t>CONTEST</w:t>
      </w:r>
      <w:r w:rsidR="00C701B9" w:rsidRPr="007E6395">
        <w:rPr>
          <w:rFonts w:eastAsia="Times New Roman"/>
          <w:b/>
          <w:bCs/>
          <w:color w:val="433D38"/>
          <w:sz w:val="16"/>
          <w:szCs w:val="16"/>
        </w:rPr>
        <w:t xml:space="preserve"> PERIOD:</w:t>
      </w:r>
      <w:r w:rsidR="00C701B9" w:rsidRPr="007E6395">
        <w:rPr>
          <w:rFonts w:eastAsia="Times New Roman"/>
          <w:color w:val="433D38"/>
          <w:sz w:val="16"/>
          <w:szCs w:val="16"/>
        </w:rPr>
        <w:t xml:space="preserve">  The </w:t>
      </w:r>
      <w:r w:rsidR="005658B9" w:rsidRPr="007E6395">
        <w:rPr>
          <w:rFonts w:eastAsia="Times New Roman"/>
          <w:color w:val="433D38"/>
          <w:sz w:val="16"/>
          <w:szCs w:val="16"/>
        </w:rPr>
        <w:t>Contest</w:t>
      </w:r>
      <w:r w:rsidR="00C701B9" w:rsidRPr="007E6395">
        <w:rPr>
          <w:rFonts w:eastAsia="Times New Roman"/>
          <w:color w:val="433D38"/>
          <w:sz w:val="16"/>
          <w:szCs w:val="16"/>
        </w:rPr>
        <w:t xml:space="preserve"> begins at 12:00 am</w:t>
      </w:r>
      <w:r w:rsidR="0090528A" w:rsidRPr="007E6395">
        <w:rPr>
          <w:rFonts w:eastAsia="Times New Roman"/>
          <w:color w:val="433D38"/>
          <w:sz w:val="16"/>
          <w:szCs w:val="16"/>
        </w:rPr>
        <w:t xml:space="preserve"> CD</w:t>
      </w:r>
      <w:r w:rsidR="00322B93">
        <w:rPr>
          <w:rFonts w:eastAsia="Times New Roman"/>
          <w:color w:val="433D38"/>
          <w:sz w:val="16"/>
          <w:szCs w:val="16"/>
        </w:rPr>
        <w:t>S</w:t>
      </w:r>
      <w:r w:rsidR="0090528A" w:rsidRPr="007E6395">
        <w:rPr>
          <w:rFonts w:eastAsia="Times New Roman"/>
          <w:color w:val="433D38"/>
          <w:sz w:val="16"/>
          <w:szCs w:val="16"/>
        </w:rPr>
        <w:t>T</w:t>
      </w:r>
      <w:r w:rsidR="00C701B9" w:rsidRPr="007E6395">
        <w:rPr>
          <w:rFonts w:eastAsia="Times New Roman"/>
          <w:color w:val="433D38"/>
          <w:sz w:val="16"/>
          <w:szCs w:val="16"/>
        </w:rPr>
        <w:t xml:space="preserve"> </w:t>
      </w:r>
      <w:r w:rsidR="00915CA7">
        <w:rPr>
          <w:rFonts w:eastAsia="Times New Roman"/>
          <w:color w:val="433D38"/>
          <w:sz w:val="16"/>
          <w:szCs w:val="16"/>
        </w:rPr>
        <w:t xml:space="preserve">no later than </w:t>
      </w:r>
      <w:r w:rsidR="000829A3">
        <w:rPr>
          <w:rFonts w:eastAsia="Times New Roman"/>
          <w:color w:val="433D38"/>
          <w:sz w:val="16"/>
          <w:szCs w:val="16"/>
        </w:rPr>
        <w:t>September 15, 2019</w:t>
      </w:r>
      <w:r w:rsidR="009D74CB">
        <w:rPr>
          <w:rFonts w:eastAsia="Times New Roman"/>
          <w:color w:val="433D38"/>
          <w:sz w:val="16"/>
          <w:szCs w:val="16"/>
        </w:rPr>
        <w:t xml:space="preserve">.  </w:t>
      </w:r>
      <w:r w:rsidR="00253B71" w:rsidRPr="007E6395">
        <w:rPr>
          <w:rFonts w:eastAsia="Times New Roman"/>
          <w:color w:val="433D38"/>
          <w:sz w:val="16"/>
          <w:szCs w:val="16"/>
        </w:rPr>
        <w:t>Entries must be received by</w:t>
      </w:r>
      <w:r w:rsidR="00966A7A" w:rsidRPr="007E6395">
        <w:rPr>
          <w:rFonts w:eastAsia="Times New Roman"/>
          <w:color w:val="433D38"/>
          <w:sz w:val="16"/>
          <w:szCs w:val="16"/>
        </w:rPr>
        <w:t xml:space="preserve"> the Contestant’s </w:t>
      </w:r>
      <w:r w:rsidR="0081039E">
        <w:rPr>
          <w:rFonts w:eastAsia="Times New Roman"/>
          <w:color w:val="433D38"/>
          <w:sz w:val="16"/>
          <w:szCs w:val="16"/>
        </w:rPr>
        <w:t xml:space="preserve">participating </w:t>
      </w:r>
      <w:r w:rsidR="00966A7A" w:rsidRPr="007E6395">
        <w:rPr>
          <w:rFonts w:eastAsia="Times New Roman"/>
          <w:color w:val="433D38"/>
          <w:sz w:val="16"/>
          <w:szCs w:val="16"/>
        </w:rPr>
        <w:t>Dental School</w:t>
      </w:r>
      <w:r w:rsidR="00253B71" w:rsidRPr="007E6395">
        <w:rPr>
          <w:rFonts w:eastAsia="Times New Roman"/>
          <w:color w:val="433D38"/>
          <w:sz w:val="16"/>
          <w:szCs w:val="16"/>
        </w:rPr>
        <w:t xml:space="preserve"> </w:t>
      </w:r>
      <w:r w:rsidR="00A409C6" w:rsidRPr="007E6395">
        <w:rPr>
          <w:rFonts w:eastAsia="Times New Roman"/>
          <w:color w:val="433D38"/>
          <w:sz w:val="16"/>
          <w:szCs w:val="16"/>
        </w:rPr>
        <w:t xml:space="preserve">faculty </w:t>
      </w:r>
      <w:r w:rsidR="00966A7A" w:rsidRPr="007E6395">
        <w:rPr>
          <w:rFonts w:eastAsia="Times New Roman"/>
          <w:color w:val="433D38"/>
          <w:sz w:val="16"/>
          <w:szCs w:val="16"/>
        </w:rPr>
        <w:t xml:space="preserve">by </w:t>
      </w:r>
      <w:r w:rsidR="00C701B9" w:rsidRPr="007E6395">
        <w:rPr>
          <w:rFonts w:eastAsia="Times New Roman"/>
          <w:color w:val="433D38"/>
          <w:sz w:val="16"/>
          <w:szCs w:val="16"/>
        </w:rPr>
        <w:t>11:59 pm</w:t>
      </w:r>
      <w:r w:rsidR="00253B71" w:rsidRPr="007E6395">
        <w:rPr>
          <w:rFonts w:eastAsia="Times New Roman"/>
          <w:color w:val="433D38"/>
          <w:sz w:val="16"/>
          <w:szCs w:val="16"/>
        </w:rPr>
        <w:t xml:space="preserve"> CD</w:t>
      </w:r>
      <w:r w:rsidR="00322B93">
        <w:rPr>
          <w:rFonts w:eastAsia="Times New Roman"/>
          <w:color w:val="433D38"/>
          <w:sz w:val="16"/>
          <w:szCs w:val="16"/>
        </w:rPr>
        <w:t>S</w:t>
      </w:r>
      <w:r w:rsidR="00253B71" w:rsidRPr="007E6395">
        <w:rPr>
          <w:rFonts w:eastAsia="Times New Roman"/>
          <w:color w:val="433D38"/>
          <w:sz w:val="16"/>
          <w:szCs w:val="16"/>
        </w:rPr>
        <w:t>T</w:t>
      </w:r>
      <w:r w:rsidR="00C701B9" w:rsidRPr="007E6395">
        <w:rPr>
          <w:rFonts w:eastAsia="Times New Roman"/>
          <w:color w:val="433D38"/>
          <w:sz w:val="16"/>
          <w:szCs w:val="16"/>
        </w:rPr>
        <w:t xml:space="preserve"> on </w:t>
      </w:r>
      <w:r w:rsidR="005658B9" w:rsidRPr="007E6395">
        <w:rPr>
          <w:rFonts w:eastAsia="Times New Roman"/>
          <w:color w:val="433D38"/>
          <w:sz w:val="16"/>
          <w:szCs w:val="16"/>
        </w:rPr>
        <w:t xml:space="preserve">October </w:t>
      </w:r>
      <w:r w:rsidR="000829A3">
        <w:rPr>
          <w:rFonts w:eastAsia="Times New Roman"/>
          <w:color w:val="433D38"/>
          <w:sz w:val="16"/>
          <w:szCs w:val="16"/>
        </w:rPr>
        <w:t>30, 2019</w:t>
      </w:r>
      <w:r w:rsidR="00837577">
        <w:rPr>
          <w:rFonts w:eastAsia="Times New Roman"/>
          <w:color w:val="433D38"/>
          <w:sz w:val="16"/>
          <w:szCs w:val="16"/>
        </w:rPr>
        <w:t xml:space="preserve"> </w:t>
      </w:r>
      <w:r w:rsidR="00837577" w:rsidRPr="007E6395">
        <w:rPr>
          <w:rFonts w:eastAsia="Times New Roman"/>
          <w:color w:val="433D38"/>
          <w:sz w:val="16"/>
          <w:szCs w:val="16"/>
        </w:rPr>
        <w:t>(</w:t>
      </w:r>
      <w:r w:rsidR="00C701B9" w:rsidRPr="007E6395">
        <w:rPr>
          <w:rFonts w:eastAsia="Times New Roman"/>
          <w:color w:val="433D38"/>
          <w:sz w:val="16"/>
          <w:szCs w:val="16"/>
        </w:rPr>
        <w:t>the “</w:t>
      </w:r>
      <w:r w:rsidR="00AA5E1B" w:rsidRPr="007E6395">
        <w:rPr>
          <w:rFonts w:eastAsia="Times New Roman"/>
          <w:color w:val="433D38"/>
          <w:sz w:val="16"/>
          <w:szCs w:val="16"/>
        </w:rPr>
        <w:t>Contest</w:t>
      </w:r>
      <w:r w:rsidR="00C701B9" w:rsidRPr="007E6395">
        <w:rPr>
          <w:rFonts w:eastAsia="Times New Roman"/>
          <w:color w:val="433D38"/>
          <w:sz w:val="16"/>
          <w:szCs w:val="16"/>
        </w:rPr>
        <w:t xml:space="preserve"> Period”)</w:t>
      </w:r>
      <w:r w:rsidR="007F0C1E" w:rsidRPr="007E6395">
        <w:rPr>
          <w:rFonts w:eastAsia="Times New Roman"/>
          <w:color w:val="433D38"/>
          <w:sz w:val="16"/>
          <w:szCs w:val="16"/>
        </w:rPr>
        <w:t xml:space="preserve">; </w:t>
      </w:r>
      <w:r w:rsidR="00253B71" w:rsidRPr="007E6395">
        <w:rPr>
          <w:rFonts w:eastAsia="Times New Roman"/>
          <w:color w:val="433D38"/>
          <w:sz w:val="16"/>
          <w:szCs w:val="16"/>
        </w:rPr>
        <w:t xml:space="preserve">Contestants are solely responsible for submitting entries on time and according to the </w:t>
      </w:r>
      <w:r w:rsidR="005D1B7A" w:rsidRPr="007E6395">
        <w:rPr>
          <w:rFonts w:eastAsia="Times New Roman"/>
          <w:color w:val="433D38"/>
          <w:sz w:val="16"/>
          <w:szCs w:val="16"/>
        </w:rPr>
        <w:t>R</w:t>
      </w:r>
      <w:r w:rsidR="00253B71" w:rsidRPr="007E6395">
        <w:rPr>
          <w:rFonts w:eastAsia="Times New Roman"/>
          <w:color w:val="433D38"/>
          <w:sz w:val="16"/>
          <w:szCs w:val="16"/>
        </w:rPr>
        <w:t xml:space="preserve">ules.  </w:t>
      </w:r>
    </w:p>
    <w:p w14:paraId="6840CE86" w14:textId="77777777" w:rsidR="007E6395" w:rsidRPr="00B87B4D" w:rsidRDefault="007E6395" w:rsidP="00B87B4D">
      <w:pPr>
        <w:autoSpaceDE w:val="0"/>
        <w:autoSpaceDN w:val="0"/>
        <w:adjustRightInd w:val="0"/>
        <w:spacing w:line="140" w:lineRule="atLeast"/>
        <w:rPr>
          <w:sz w:val="16"/>
          <w:szCs w:val="16"/>
        </w:rPr>
      </w:pPr>
    </w:p>
    <w:p w14:paraId="193FDFDF" w14:textId="77777777" w:rsidR="00A04988" w:rsidRPr="007E6395" w:rsidRDefault="008C1C77" w:rsidP="00727BB3">
      <w:pPr>
        <w:autoSpaceDE w:val="0"/>
        <w:autoSpaceDN w:val="0"/>
        <w:adjustRightInd w:val="0"/>
        <w:rPr>
          <w:sz w:val="16"/>
          <w:szCs w:val="16"/>
        </w:rPr>
      </w:pPr>
      <w:r w:rsidRPr="007E6395">
        <w:rPr>
          <w:b/>
          <w:sz w:val="16"/>
          <w:szCs w:val="16"/>
        </w:rPr>
        <w:t>5</w:t>
      </w:r>
      <w:r w:rsidRPr="007E6395">
        <w:rPr>
          <w:sz w:val="16"/>
          <w:szCs w:val="16"/>
        </w:rPr>
        <w:t xml:space="preserve">. </w:t>
      </w:r>
      <w:r w:rsidR="009F7594" w:rsidRPr="007E6395">
        <w:rPr>
          <w:sz w:val="16"/>
          <w:szCs w:val="16"/>
        </w:rPr>
        <w:t xml:space="preserve"> </w:t>
      </w:r>
      <w:r w:rsidR="009134BB" w:rsidRPr="007E6395">
        <w:rPr>
          <w:b/>
          <w:sz w:val="16"/>
          <w:szCs w:val="16"/>
        </w:rPr>
        <w:t>ENTRY</w:t>
      </w:r>
      <w:r w:rsidR="005658B9" w:rsidRPr="007E6395">
        <w:rPr>
          <w:b/>
          <w:sz w:val="16"/>
          <w:szCs w:val="16"/>
        </w:rPr>
        <w:t xml:space="preserve">: </w:t>
      </w:r>
      <w:r w:rsidR="00A04988" w:rsidRPr="007E6395">
        <w:rPr>
          <w:sz w:val="16"/>
          <w:szCs w:val="16"/>
        </w:rPr>
        <w:t>One entry per Contestant</w:t>
      </w:r>
      <w:r w:rsidR="00F030E5" w:rsidRPr="007E6395">
        <w:rPr>
          <w:sz w:val="16"/>
          <w:szCs w:val="16"/>
        </w:rPr>
        <w:t xml:space="preserve">. No purchase or fee required to enter. </w:t>
      </w:r>
      <w:r w:rsidR="00A04988" w:rsidRPr="007E6395">
        <w:rPr>
          <w:sz w:val="16"/>
          <w:szCs w:val="16"/>
        </w:rPr>
        <w:t xml:space="preserve"> </w:t>
      </w:r>
      <w:r w:rsidR="00AA6A6B" w:rsidRPr="007E6395">
        <w:rPr>
          <w:sz w:val="16"/>
          <w:szCs w:val="16"/>
        </w:rPr>
        <w:t xml:space="preserve">A qualifying </w:t>
      </w:r>
      <w:r w:rsidR="00284403" w:rsidRPr="007E6395">
        <w:rPr>
          <w:sz w:val="16"/>
          <w:szCs w:val="16"/>
        </w:rPr>
        <w:t>essay must</w:t>
      </w:r>
      <w:r w:rsidR="005D1B7A" w:rsidRPr="007E6395">
        <w:rPr>
          <w:sz w:val="16"/>
          <w:szCs w:val="16"/>
        </w:rPr>
        <w:t>:</w:t>
      </w:r>
    </w:p>
    <w:p w14:paraId="427C24C9" w14:textId="63FDBC50" w:rsidR="00A04988" w:rsidRPr="007E6395" w:rsidRDefault="00611AE9" w:rsidP="00727BB3">
      <w:pPr>
        <w:pStyle w:val="ListParagraph"/>
        <w:numPr>
          <w:ilvl w:val="0"/>
          <w:numId w:val="18"/>
        </w:numPr>
        <w:ind w:left="270" w:hanging="270"/>
        <w:rPr>
          <w:sz w:val="16"/>
          <w:szCs w:val="16"/>
        </w:rPr>
      </w:pPr>
      <w:r w:rsidRPr="007E6395">
        <w:rPr>
          <w:sz w:val="16"/>
          <w:szCs w:val="16"/>
        </w:rPr>
        <w:t>b</w:t>
      </w:r>
      <w:r w:rsidR="00F030E5" w:rsidRPr="007E6395">
        <w:rPr>
          <w:sz w:val="16"/>
          <w:szCs w:val="16"/>
        </w:rPr>
        <w:t>e</w:t>
      </w:r>
      <w:r w:rsidR="00284403" w:rsidRPr="007E6395">
        <w:rPr>
          <w:sz w:val="16"/>
          <w:szCs w:val="16"/>
        </w:rPr>
        <w:t xml:space="preserve"> </w:t>
      </w:r>
      <w:r w:rsidR="00D467BA" w:rsidRPr="007E6395">
        <w:rPr>
          <w:sz w:val="16"/>
          <w:szCs w:val="16"/>
        </w:rPr>
        <w:t>submitted to</w:t>
      </w:r>
      <w:r w:rsidR="00284403" w:rsidRPr="007E6395">
        <w:rPr>
          <w:sz w:val="16"/>
          <w:szCs w:val="16"/>
        </w:rPr>
        <w:t xml:space="preserve"> the </w:t>
      </w:r>
      <w:r w:rsidR="0081039E">
        <w:rPr>
          <w:sz w:val="16"/>
          <w:szCs w:val="16"/>
        </w:rPr>
        <w:t xml:space="preserve">Participating </w:t>
      </w:r>
      <w:r w:rsidR="004B5C52" w:rsidRPr="007E6395">
        <w:rPr>
          <w:sz w:val="16"/>
          <w:szCs w:val="16"/>
        </w:rPr>
        <w:t>Dental School</w:t>
      </w:r>
      <w:r w:rsidR="000F4FD0" w:rsidRPr="007E6395">
        <w:rPr>
          <w:sz w:val="16"/>
          <w:szCs w:val="16"/>
        </w:rPr>
        <w:t>’s</w:t>
      </w:r>
      <w:r w:rsidR="004B5C52" w:rsidRPr="007E6395">
        <w:rPr>
          <w:sz w:val="16"/>
          <w:szCs w:val="16"/>
        </w:rPr>
        <w:t xml:space="preserve"> faculty </w:t>
      </w:r>
      <w:r w:rsidR="00284403" w:rsidRPr="007E6395">
        <w:rPr>
          <w:sz w:val="16"/>
          <w:szCs w:val="16"/>
        </w:rPr>
        <w:t>no later than 11:59 pm</w:t>
      </w:r>
      <w:r w:rsidR="004A1186">
        <w:rPr>
          <w:sz w:val="16"/>
          <w:szCs w:val="16"/>
        </w:rPr>
        <w:t xml:space="preserve"> CDST</w:t>
      </w:r>
      <w:r w:rsidR="00284403" w:rsidRPr="007E6395">
        <w:rPr>
          <w:sz w:val="16"/>
          <w:szCs w:val="16"/>
        </w:rPr>
        <w:t xml:space="preserve"> </w:t>
      </w:r>
      <w:r w:rsidR="00F030E5" w:rsidRPr="007E6395">
        <w:rPr>
          <w:sz w:val="16"/>
          <w:szCs w:val="16"/>
        </w:rPr>
        <w:t xml:space="preserve">on </w:t>
      </w:r>
      <w:r w:rsidR="00284403" w:rsidRPr="007E6395">
        <w:rPr>
          <w:sz w:val="16"/>
          <w:szCs w:val="16"/>
        </w:rPr>
        <w:t xml:space="preserve">October </w:t>
      </w:r>
      <w:r w:rsidR="00837577">
        <w:rPr>
          <w:sz w:val="16"/>
          <w:szCs w:val="16"/>
        </w:rPr>
        <w:t xml:space="preserve">30, </w:t>
      </w:r>
      <w:r w:rsidR="000829A3">
        <w:rPr>
          <w:sz w:val="16"/>
          <w:szCs w:val="16"/>
        </w:rPr>
        <w:t>2019</w:t>
      </w:r>
      <w:r w:rsidR="00481A73">
        <w:rPr>
          <w:sz w:val="16"/>
          <w:szCs w:val="16"/>
        </w:rPr>
        <w:t>;</w:t>
      </w:r>
    </w:p>
    <w:p w14:paraId="2F9C0465" w14:textId="71E2676F" w:rsidR="004B5C52" w:rsidRPr="00C95508" w:rsidRDefault="00611AE9" w:rsidP="00172A21">
      <w:pPr>
        <w:pStyle w:val="ListParagraph"/>
        <w:numPr>
          <w:ilvl w:val="0"/>
          <w:numId w:val="18"/>
        </w:numPr>
        <w:ind w:left="270" w:hanging="270"/>
        <w:rPr>
          <w:sz w:val="16"/>
          <w:szCs w:val="16"/>
        </w:rPr>
      </w:pPr>
      <w:r w:rsidRPr="00C95508">
        <w:rPr>
          <w:sz w:val="16"/>
          <w:szCs w:val="16"/>
        </w:rPr>
        <w:t>a</w:t>
      </w:r>
      <w:r w:rsidR="005D1B7A" w:rsidRPr="00C95508">
        <w:rPr>
          <w:sz w:val="16"/>
          <w:szCs w:val="16"/>
        </w:rPr>
        <w:t>ddress the</w:t>
      </w:r>
      <w:r w:rsidR="004B5C52" w:rsidRPr="00C95508">
        <w:rPr>
          <w:sz w:val="16"/>
          <w:szCs w:val="16"/>
        </w:rPr>
        <w:t xml:space="preserve"> </w:t>
      </w:r>
      <w:r w:rsidR="005D1B7A" w:rsidRPr="00C95508">
        <w:rPr>
          <w:sz w:val="16"/>
          <w:szCs w:val="16"/>
        </w:rPr>
        <w:t>topic,</w:t>
      </w:r>
      <w:r w:rsidR="004B5C52" w:rsidRPr="00C95508">
        <w:rPr>
          <w:sz w:val="16"/>
          <w:szCs w:val="16"/>
        </w:rPr>
        <w:t xml:space="preserve"> </w:t>
      </w:r>
      <w:r w:rsidR="000829A3">
        <w:rPr>
          <w:i/>
          <w:iCs/>
          <w:sz w:val="16"/>
          <w:szCs w:val="16"/>
        </w:rPr>
        <w:t xml:space="preserve">Community Water Fluoridation </w:t>
      </w:r>
      <w:r w:rsidR="00A25655" w:rsidRPr="00C95508">
        <w:rPr>
          <w:sz w:val="16"/>
          <w:szCs w:val="16"/>
        </w:rPr>
        <w:t xml:space="preserve">and the </w:t>
      </w:r>
      <w:r w:rsidR="00A409C6" w:rsidRPr="00C95508">
        <w:rPr>
          <w:sz w:val="16"/>
          <w:szCs w:val="16"/>
        </w:rPr>
        <w:t xml:space="preserve">target </w:t>
      </w:r>
      <w:r w:rsidR="00481A73" w:rsidRPr="00C95508">
        <w:rPr>
          <w:sz w:val="16"/>
          <w:szCs w:val="16"/>
        </w:rPr>
        <w:t xml:space="preserve">user </w:t>
      </w:r>
      <w:r w:rsidR="00A409C6" w:rsidRPr="00C95508">
        <w:rPr>
          <w:sz w:val="16"/>
          <w:szCs w:val="16"/>
        </w:rPr>
        <w:t>audience of ADA’s consumer website, MouthHealthy.org</w:t>
      </w:r>
      <w:r w:rsidR="00481A73" w:rsidRPr="00C95508">
        <w:rPr>
          <w:sz w:val="16"/>
          <w:szCs w:val="16"/>
        </w:rPr>
        <w:t>;</w:t>
      </w:r>
    </w:p>
    <w:p w14:paraId="7B58F23A" w14:textId="69047D76" w:rsidR="00915CA7" w:rsidRPr="00922308" w:rsidRDefault="00A25655" w:rsidP="00930C42">
      <w:pPr>
        <w:pStyle w:val="ListParagraph"/>
        <w:numPr>
          <w:ilvl w:val="0"/>
          <w:numId w:val="18"/>
        </w:numPr>
        <w:ind w:left="270" w:hanging="270"/>
        <w:rPr>
          <w:sz w:val="16"/>
          <w:szCs w:val="16"/>
          <w:u w:val="single"/>
        </w:rPr>
      </w:pPr>
      <w:r w:rsidRPr="00922308">
        <w:rPr>
          <w:sz w:val="16"/>
          <w:szCs w:val="16"/>
        </w:rPr>
        <w:t>i</w:t>
      </w:r>
      <w:r w:rsidR="004B5C52" w:rsidRPr="00922308">
        <w:rPr>
          <w:sz w:val="16"/>
          <w:szCs w:val="16"/>
        </w:rPr>
        <w:t xml:space="preserve">nclude a list with a </w:t>
      </w:r>
      <w:r w:rsidR="00284403" w:rsidRPr="00922308">
        <w:rPr>
          <w:sz w:val="16"/>
          <w:szCs w:val="16"/>
        </w:rPr>
        <w:t>minimum of</w:t>
      </w:r>
      <w:r w:rsidR="005C76AC" w:rsidRPr="00922308">
        <w:rPr>
          <w:sz w:val="16"/>
          <w:szCs w:val="16"/>
        </w:rPr>
        <w:t xml:space="preserve"> five </w:t>
      </w:r>
      <w:hyperlink r:id="rId15" w:history="1">
        <w:r w:rsidR="00CA2D8A" w:rsidRPr="00922308">
          <w:rPr>
            <w:rStyle w:val="Hyperlink"/>
            <w:sz w:val="16"/>
            <w:szCs w:val="16"/>
          </w:rPr>
          <w:t>evidence-based scientific references</w:t>
        </w:r>
      </w:hyperlink>
      <w:r w:rsidR="00481A73" w:rsidRPr="00922308">
        <w:rPr>
          <w:sz w:val="16"/>
          <w:szCs w:val="16"/>
        </w:rPr>
        <w:t>;</w:t>
      </w:r>
      <w:r w:rsidR="00922308" w:rsidRPr="00922308">
        <w:rPr>
          <w:sz w:val="16"/>
          <w:szCs w:val="16"/>
        </w:rPr>
        <w:t xml:space="preserve"> and </w:t>
      </w:r>
      <w:r w:rsidR="00922308">
        <w:rPr>
          <w:sz w:val="16"/>
          <w:szCs w:val="16"/>
        </w:rPr>
        <w:t>c</w:t>
      </w:r>
      <w:r w:rsidR="00915CA7" w:rsidRPr="00922308">
        <w:rPr>
          <w:sz w:val="16"/>
          <w:szCs w:val="16"/>
        </w:rPr>
        <w:t>ontain information that is supported by ADA Clinical Guidelines and recommendations</w:t>
      </w:r>
      <w:r w:rsidR="007E269A" w:rsidRPr="00922308">
        <w:rPr>
          <w:sz w:val="16"/>
          <w:szCs w:val="16"/>
        </w:rPr>
        <w:t xml:space="preserve"> when available;</w:t>
      </w:r>
    </w:p>
    <w:p w14:paraId="23E853F7" w14:textId="19751AE5" w:rsidR="009C4510" w:rsidRPr="007E6395" w:rsidRDefault="00A25655" w:rsidP="00727BB3">
      <w:pPr>
        <w:pStyle w:val="ListParagraph"/>
        <w:numPr>
          <w:ilvl w:val="0"/>
          <w:numId w:val="18"/>
        </w:numPr>
        <w:ind w:left="270" w:hanging="270"/>
        <w:rPr>
          <w:sz w:val="16"/>
          <w:szCs w:val="16"/>
          <w:u w:val="single"/>
        </w:rPr>
      </w:pPr>
      <w:r w:rsidRPr="007E6395">
        <w:rPr>
          <w:sz w:val="16"/>
          <w:szCs w:val="16"/>
        </w:rPr>
        <w:t>h</w:t>
      </w:r>
      <w:r w:rsidR="004B5C52" w:rsidRPr="007E6395">
        <w:rPr>
          <w:sz w:val="16"/>
          <w:szCs w:val="16"/>
        </w:rPr>
        <w:t>ave</w:t>
      </w:r>
      <w:r w:rsidR="005C76AC" w:rsidRPr="007E6395">
        <w:rPr>
          <w:sz w:val="16"/>
          <w:szCs w:val="16"/>
        </w:rPr>
        <w:t xml:space="preserve"> </w:t>
      </w:r>
      <w:r w:rsidR="0090528A" w:rsidRPr="007E6395">
        <w:rPr>
          <w:sz w:val="16"/>
          <w:szCs w:val="16"/>
        </w:rPr>
        <w:t xml:space="preserve">at least </w:t>
      </w:r>
      <w:r w:rsidR="005C76AC" w:rsidRPr="007E6395">
        <w:rPr>
          <w:sz w:val="16"/>
          <w:szCs w:val="16"/>
        </w:rPr>
        <w:t>500</w:t>
      </w:r>
      <w:r w:rsidR="0090528A" w:rsidRPr="007E6395">
        <w:rPr>
          <w:sz w:val="16"/>
          <w:szCs w:val="16"/>
        </w:rPr>
        <w:t xml:space="preserve"> words</w:t>
      </w:r>
      <w:r w:rsidR="005C76AC" w:rsidRPr="007E6395">
        <w:rPr>
          <w:sz w:val="16"/>
          <w:szCs w:val="16"/>
        </w:rPr>
        <w:t xml:space="preserve"> </w:t>
      </w:r>
      <w:r w:rsidR="0090528A" w:rsidRPr="007E6395">
        <w:rPr>
          <w:sz w:val="16"/>
          <w:szCs w:val="16"/>
        </w:rPr>
        <w:t>but not exceed</w:t>
      </w:r>
      <w:r w:rsidR="005C76AC" w:rsidRPr="007E6395">
        <w:rPr>
          <w:sz w:val="16"/>
          <w:szCs w:val="16"/>
        </w:rPr>
        <w:t xml:space="preserve"> 700 word</w:t>
      </w:r>
      <w:r w:rsidR="009C4510" w:rsidRPr="007E6395">
        <w:rPr>
          <w:sz w:val="16"/>
          <w:szCs w:val="16"/>
        </w:rPr>
        <w:t>s</w:t>
      </w:r>
      <w:r w:rsidR="00481A73">
        <w:rPr>
          <w:sz w:val="16"/>
          <w:szCs w:val="16"/>
        </w:rPr>
        <w:t>;</w:t>
      </w:r>
    </w:p>
    <w:p w14:paraId="22E9F4FD" w14:textId="4D7F2DA3" w:rsidR="00D96E90" w:rsidRPr="007E6395" w:rsidRDefault="00A25655" w:rsidP="00727BB3">
      <w:pPr>
        <w:pStyle w:val="ListParagraph"/>
        <w:numPr>
          <w:ilvl w:val="0"/>
          <w:numId w:val="18"/>
        </w:numPr>
        <w:ind w:left="270" w:hanging="270"/>
        <w:rPr>
          <w:sz w:val="16"/>
          <w:szCs w:val="16"/>
        </w:rPr>
      </w:pPr>
      <w:r w:rsidRPr="007E6395">
        <w:rPr>
          <w:sz w:val="16"/>
          <w:szCs w:val="16"/>
        </w:rPr>
        <w:t>b</w:t>
      </w:r>
      <w:r w:rsidR="0090528A" w:rsidRPr="007E6395">
        <w:rPr>
          <w:sz w:val="16"/>
          <w:szCs w:val="16"/>
        </w:rPr>
        <w:t>e formatted</w:t>
      </w:r>
      <w:r w:rsidR="00A07F7D" w:rsidRPr="007E6395">
        <w:rPr>
          <w:sz w:val="16"/>
          <w:szCs w:val="16"/>
        </w:rPr>
        <w:t xml:space="preserve"> </w:t>
      </w:r>
      <w:r w:rsidR="005D1B7A" w:rsidRPr="007E6395">
        <w:rPr>
          <w:sz w:val="16"/>
          <w:szCs w:val="16"/>
        </w:rPr>
        <w:t>as a</w:t>
      </w:r>
      <w:r w:rsidR="00306D29" w:rsidRPr="007E6395">
        <w:rPr>
          <w:sz w:val="16"/>
          <w:szCs w:val="16"/>
        </w:rPr>
        <w:t xml:space="preserve"> Microsoft Word document </w:t>
      </w:r>
      <w:r w:rsidRPr="007E6395">
        <w:rPr>
          <w:sz w:val="16"/>
          <w:szCs w:val="16"/>
        </w:rPr>
        <w:t>using</w:t>
      </w:r>
      <w:r w:rsidR="0090528A" w:rsidRPr="007E6395">
        <w:rPr>
          <w:sz w:val="16"/>
          <w:szCs w:val="16"/>
        </w:rPr>
        <w:t xml:space="preserve"> </w:t>
      </w:r>
      <w:r w:rsidR="009C4510" w:rsidRPr="007E6395">
        <w:rPr>
          <w:sz w:val="16"/>
          <w:szCs w:val="16"/>
        </w:rPr>
        <w:t>Arial</w:t>
      </w:r>
      <w:r w:rsidR="006E3FD4" w:rsidRPr="007E6395">
        <w:rPr>
          <w:sz w:val="16"/>
          <w:szCs w:val="16"/>
        </w:rPr>
        <w:t xml:space="preserve"> 12</w:t>
      </w:r>
      <w:r w:rsidRPr="007E6395">
        <w:rPr>
          <w:sz w:val="16"/>
          <w:szCs w:val="16"/>
        </w:rPr>
        <w:t>-</w:t>
      </w:r>
      <w:r w:rsidR="0090528A" w:rsidRPr="007E6395">
        <w:rPr>
          <w:sz w:val="16"/>
          <w:szCs w:val="16"/>
        </w:rPr>
        <w:t>point font</w:t>
      </w:r>
      <w:r w:rsidR="00A07F7D" w:rsidRPr="007E6395">
        <w:rPr>
          <w:sz w:val="16"/>
          <w:szCs w:val="16"/>
        </w:rPr>
        <w:t>;</w:t>
      </w:r>
      <w:r w:rsidR="009C4510" w:rsidRPr="007E6395">
        <w:rPr>
          <w:sz w:val="16"/>
          <w:szCs w:val="16"/>
        </w:rPr>
        <w:t xml:space="preserve"> </w:t>
      </w:r>
      <w:r w:rsidRPr="007E6395">
        <w:rPr>
          <w:sz w:val="16"/>
          <w:szCs w:val="16"/>
        </w:rPr>
        <w:t xml:space="preserve">with </w:t>
      </w:r>
      <w:r w:rsidR="00A07F7D" w:rsidRPr="007E6395">
        <w:rPr>
          <w:sz w:val="16"/>
          <w:szCs w:val="16"/>
        </w:rPr>
        <w:t>one</w:t>
      </w:r>
      <w:r w:rsidR="00306D29" w:rsidRPr="007E6395">
        <w:rPr>
          <w:sz w:val="16"/>
          <w:szCs w:val="16"/>
        </w:rPr>
        <w:t>-</w:t>
      </w:r>
      <w:r w:rsidR="00D96E90" w:rsidRPr="007E6395">
        <w:rPr>
          <w:sz w:val="16"/>
          <w:szCs w:val="16"/>
        </w:rPr>
        <w:t>inch margins</w:t>
      </w:r>
      <w:r w:rsidR="00306D29" w:rsidRPr="007E6395">
        <w:rPr>
          <w:sz w:val="16"/>
          <w:szCs w:val="16"/>
        </w:rPr>
        <w:t xml:space="preserve"> for </w:t>
      </w:r>
      <w:r w:rsidR="006F5F40" w:rsidRPr="007E6395">
        <w:rPr>
          <w:sz w:val="16"/>
          <w:szCs w:val="16"/>
        </w:rPr>
        <w:t>all</w:t>
      </w:r>
      <w:r w:rsidR="00D96E90" w:rsidRPr="007E6395">
        <w:rPr>
          <w:sz w:val="16"/>
          <w:szCs w:val="16"/>
        </w:rPr>
        <w:t xml:space="preserve"> sides</w:t>
      </w:r>
      <w:r w:rsidR="00A07F7D" w:rsidRPr="007E6395">
        <w:rPr>
          <w:sz w:val="16"/>
          <w:szCs w:val="16"/>
        </w:rPr>
        <w:t>;</w:t>
      </w:r>
      <w:r w:rsidR="00D96E90" w:rsidRPr="007E6395">
        <w:rPr>
          <w:sz w:val="16"/>
          <w:szCs w:val="16"/>
        </w:rPr>
        <w:t xml:space="preserve"> </w:t>
      </w:r>
      <w:r w:rsidR="00A07F7D" w:rsidRPr="007E6395">
        <w:rPr>
          <w:sz w:val="16"/>
          <w:szCs w:val="16"/>
        </w:rPr>
        <w:t xml:space="preserve">include </w:t>
      </w:r>
      <w:r w:rsidR="00D96E90" w:rsidRPr="007E6395">
        <w:rPr>
          <w:sz w:val="16"/>
          <w:szCs w:val="16"/>
        </w:rPr>
        <w:t>a cover sheet with the title</w:t>
      </w:r>
      <w:r w:rsidR="0090528A" w:rsidRPr="007E6395">
        <w:rPr>
          <w:sz w:val="16"/>
          <w:szCs w:val="16"/>
        </w:rPr>
        <w:t xml:space="preserve">, </w:t>
      </w:r>
      <w:r w:rsidR="00D96E90" w:rsidRPr="007E6395">
        <w:rPr>
          <w:sz w:val="16"/>
          <w:szCs w:val="16"/>
        </w:rPr>
        <w:t>the Contestant’s name</w:t>
      </w:r>
      <w:r w:rsidR="006F5F40" w:rsidRPr="007E6395">
        <w:rPr>
          <w:sz w:val="16"/>
          <w:szCs w:val="16"/>
        </w:rPr>
        <w:t xml:space="preserve">, email address, </w:t>
      </w:r>
      <w:r w:rsidRPr="007E6395">
        <w:rPr>
          <w:sz w:val="16"/>
          <w:szCs w:val="16"/>
        </w:rPr>
        <w:t>d</w:t>
      </w:r>
      <w:r w:rsidR="0090528A" w:rsidRPr="007E6395">
        <w:rPr>
          <w:sz w:val="16"/>
          <w:szCs w:val="16"/>
        </w:rPr>
        <w:t>ental school</w:t>
      </w:r>
      <w:r w:rsidRPr="007E6395">
        <w:rPr>
          <w:sz w:val="16"/>
          <w:szCs w:val="16"/>
        </w:rPr>
        <w:t xml:space="preserve"> name</w:t>
      </w:r>
      <w:r w:rsidR="00A07F7D" w:rsidRPr="007E6395">
        <w:rPr>
          <w:sz w:val="16"/>
          <w:szCs w:val="16"/>
        </w:rPr>
        <w:t>;</w:t>
      </w:r>
      <w:r w:rsidR="00D96E90" w:rsidRPr="007E6395">
        <w:rPr>
          <w:sz w:val="16"/>
          <w:szCs w:val="16"/>
        </w:rPr>
        <w:t xml:space="preserve"> the </w:t>
      </w:r>
      <w:r w:rsidRPr="007E6395">
        <w:rPr>
          <w:sz w:val="16"/>
          <w:szCs w:val="16"/>
        </w:rPr>
        <w:t xml:space="preserve">title and </w:t>
      </w:r>
      <w:r w:rsidR="00284403" w:rsidRPr="007E6395">
        <w:rPr>
          <w:sz w:val="16"/>
          <w:szCs w:val="16"/>
        </w:rPr>
        <w:t>any subheadings used are in bold font</w:t>
      </w:r>
      <w:r w:rsidR="00481A73">
        <w:rPr>
          <w:sz w:val="16"/>
          <w:szCs w:val="16"/>
        </w:rPr>
        <w:t>;</w:t>
      </w:r>
      <w:r w:rsidR="00CA2D8A">
        <w:rPr>
          <w:sz w:val="16"/>
          <w:szCs w:val="16"/>
        </w:rPr>
        <w:t xml:space="preserve"> </w:t>
      </w:r>
      <w:r w:rsidR="00CA2D8A" w:rsidRPr="00CA2D8A">
        <w:rPr>
          <w:sz w:val="16"/>
          <w:szCs w:val="16"/>
        </w:rPr>
        <w:t>ONE clear main idea or message is visible at the beginning of the essay</w:t>
      </w:r>
      <w:r w:rsidR="00CA2D8A">
        <w:rPr>
          <w:sz w:val="16"/>
          <w:szCs w:val="16"/>
        </w:rPr>
        <w:t>;</w:t>
      </w:r>
    </w:p>
    <w:p w14:paraId="0468419D" w14:textId="28AF95B3" w:rsidR="00A409C6" w:rsidRPr="007E6395" w:rsidRDefault="00A25655" w:rsidP="00727BB3">
      <w:pPr>
        <w:pStyle w:val="ListParagraph"/>
        <w:numPr>
          <w:ilvl w:val="0"/>
          <w:numId w:val="18"/>
        </w:numPr>
        <w:ind w:left="270" w:hanging="270"/>
        <w:rPr>
          <w:sz w:val="16"/>
          <w:szCs w:val="16"/>
        </w:rPr>
      </w:pPr>
      <w:r w:rsidRPr="007E6395">
        <w:rPr>
          <w:sz w:val="16"/>
          <w:szCs w:val="16"/>
        </w:rPr>
        <w:t>b</w:t>
      </w:r>
      <w:r w:rsidR="00A409C6" w:rsidRPr="007E6395">
        <w:rPr>
          <w:sz w:val="16"/>
          <w:szCs w:val="16"/>
        </w:rPr>
        <w:t>e</w:t>
      </w:r>
      <w:r w:rsidR="009C4510" w:rsidRPr="007E6395">
        <w:rPr>
          <w:sz w:val="16"/>
          <w:szCs w:val="16"/>
        </w:rPr>
        <w:t xml:space="preserve"> </w:t>
      </w:r>
      <w:r w:rsidR="00306D29" w:rsidRPr="007E6395">
        <w:rPr>
          <w:sz w:val="16"/>
          <w:szCs w:val="16"/>
        </w:rPr>
        <w:t xml:space="preserve">based on findings from </w:t>
      </w:r>
      <w:r w:rsidR="006F5F40" w:rsidRPr="007E6395">
        <w:rPr>
          <w:sz w:val="16"/>
          <w:szCs w:val="16"/>
        </w:rPr>
        <w:t xml:space="preserve">researching the scientific literature on the </w:t>
      </w:r>
      <w:r w:rsidR="00E94641" w:rsidRPr="007E6395">
        <w:rPr>
          <w:sz w:val="16"/>
          <w:szCs w:val="16"/>
        </w:rPr>
        <w:t xml:space="preserve">essay </w:t>
      </w:r>
      <w:r w:rsidR="0058219F" w:rsidRPr="007E6395">
        <w:rPr>
          <w:sz w:val="16"/>
          <w:szCs w:val="16"/>
        </w:rPr>
        <w:t>topic;</w:t>
      </w:r>
      <w:r w:rsidR="00A409C6" w:rsidRPr="007E6395">
        <w:rPr>
          <w:sz w:val="16"/>
          <w:szCs w:val="16"/>
        </w:rPr>
        <w:t xml:space="preserve"> </w:t>
      </w:r>
      <w:r w:rsidRPr="007E6395">
        <w:rPr>
          <w:sz w:val="16"/>
          <w:szCs w:val="16"/>
        </w:rPr>
        <w:t xml:space="preserve">be </w:t>
      </w:r>
      <w:r w:rsidR="005C76AC" w:rsidRPr="007E6395">
        <w:rPr>
          <w:sz w:val="16"/>
          <w:szCs w:val="16"/>
        </w:rPr>
        <w:t>patient-centered</w:t>
      </w:r>
      <w:r w:rsidR="009C4510" w:rsidRPr="007E6395">
        <w:rPr>
          <w:sz w:val="16"/>
          <w:szCs w:val="16"/>
        </w:rPr>
        <w:t xml:space="preserve">, </w:t>
      </w:r>
      <w:r w:rsidR="00A409C6" w:rsidRPr="007E6395">
        <w:rPr>
          <w:sz w:val="16"/>
          <w:szCs w:val="16"/>
        </w:rPr>
        <w:t xml:space="preserve">and </w:t>
      </w:r>
      <w:r w:rsidR="005C76AC" w:rsidRPr="007E6395">
        <w:rPr>
          <w:sz w:val="16"/>
          <w:szCs w:val="16"/>
        </w:rPr>
        <w:t>written in plain language u</w:t>
      </w:r>
      <w:r w:rsidR="00284403" w:rsidRPr="007E6395">
        <w:rPr>
          <w:sz w:val="16"/>
          <w:szCs w:val="16"/>
        </w:rPr>
        <w:t>sing health literacy principle</w:t>
      </w:r>
      <w:r w:rsidR="00A409C6" w:rsidRPr="007E6395">
        <w:rPr>
          <w:sz w:val="16"/>
          <w:szCs w:val="16"/>
        </w:rPr>
        <w:t>s</w:t>
      </w:r>
      <w:r w:rsidR="00481A73">
        <w:rPr>
          <w:sz w:val="16"/>
          <w:szCs w:val="16"/>
        </w:rPr>
        <w:t>;</w:t>
      </w:r>
      <w:r w:rsidR="00A409C6" w:rsidRPr="007E6395">
        <w:rPr>
          <w:sz w:val="16"/>
          <w:szCs w:val="16"/>
        </w:rPr>
        <w:t xml:space="preserve"> Contestants are referred to the Federal Plain Language Guidelines for direction on writing easy to understand language</w:t>
      </w:r>
      <w:r w:rsidR="00CA2D8A" w:rsidRPr="007E6395">
        <w:rPr>
          <w:sz w:val="16"/>
          <w:szCs w:val="16"/>
        </w:rPr>
        <w:t xml:space="preserve">.  </w:t>
      </w:r>
      <w:r w:rsidR="00A409C6" w:rsidRPr="007E6395">
        <w:rPr>
          <w:sz w:val="16"/>
          <w:szCs w:val="16"/>
        </w:rPr>
        <w:t xml:space="preserve">The </w:t>
      </w:r>
      <w:hyperlink r:id="rId16" w:history="1">
        <w:r w:rsidR="00A409C6" w:rsidRPr="007E6395">
          <w:rPr>
            <w:rStyle w:val="Hyperlink"/>
            <w:sz w:val="16"/>
            <w:szCs w:val="16"/>
          </w:rPr>
          <w:t>SMOG Readability Formula Score</w:t>
        </w:r>
      </w:hyperlink>
      <w:r w:rsidR="00A409C6" w:rsidRPr="007E6395">
        <w:rPr>
          <w:sz w:val="16"/>
          <w:szCs w:val="16"/>
        </w:rPr>
        <w:t xml:space="preserve"> for the essay must not be greater than 7</w:t>
      </w:r>
      <w:r w:rsidR="00E94641" w:rsidRPr="007E6395">
        <w:rPr>
          <w:sz w:val="16"/>
          <w:szCs w:val="16"/>
        </w:rPr>
        <w:t>.</w:t>
      </w:r>
    </w:p>
    <w:p w14:paraId="2EA9E440" w14:textId="1D09E446" w:rsidR="009C4510" w:rsidRPr="007E6395" w:rsidRDefault="00A25655" w:rsidP="00727BB3">
      <w:pPr>
        <w:pStyle w:val="ListParagraph"/>
        <w:numPr>
          <w:ilvl w:val="0"/>
          <w:numId w:val="18"/>
        </w:numPr>
        <w:ind w:left="270" w:hanging="270"/>
        <w:rPr>
          <w:sz w:val="16"/>
          <w:szCs w:val="16"/>
          <w:u w:val="single"/>
        </w:rPr>
      </w:pPr>
      <w:r w:rsidRPr="007E6395">
        <w:rPr>
          <w:sz w:val="16"/>
          <w:szCs w:val="16"/>
        </w:rPr>
        <w:t>n</w:t>
      </w:r>
      <w:r w:rsidR="00A07F7D" w:rsidRPr="007E6395">
        <w:rPr>
          <w:sz w:val="16"/>
          <w:szCs w:val="16"/>
        </w:rPr>
        <w:t>ot use or include</w:t>
      </w:r>
      <w:r w:rsidR="00284403" w:rsidRPr="007E6395">
        <w:rPr>
          <w:sz w:val="16"/>
          <w:szCs w:val="16"/>
        </w:rPr>
        <w:t xml:space="preserve"> brand names for commercial products</w:t>
      </w:r>
      <w:r w:rsidR="00481A73">
        <w:rPr>
          <w:sz w:val="16"/>
          <w:szCs w:val="16"/>
        </w:rPr>
        <w:t>;</w:t>
      </w:r>
    </w:p>
    <w:p w14:paraId="562B730A" w14:textId="77777777" w:rsidR="00CA2D8A" w:rsidRDefault="00A25655" w:rsidP="00CA2D8A">
      <w:pPr>
        <w:pStyle w:val="ListParagraph"/>
        <w:numPr>
          <w:ilvl w:val="0"/>
          <w:numId w:val="18"/>
        </w:numPr>
        <w:ind w:left="270" w:hanging="270"/>
        <w:rPr>
          <w:sz w:val="16"/>
          <w:szCs w:val="16"/>
        </w:rPr>
      </w:pPr>
      <w:r w:rsidRPr="007E6395">
        <w:rPr>
          <w:sz w:val="16"/>
          <w:szCs w:val="16"/>
        </w:rPr>
        <w:t>i</w:t>
      </w:r>
      <w:r w:rsidR="00B97159" w:rsidRPr="007E6395">
        <w:rPr>
          <w:sz w:val="16"/>
          <w:szCs w:val="16"/>
        </w:rPr>
        <w:t xml:space="preserve">f jargon is used, </w:t>
      </w:r>
      <w:r w:rsidR="002847D9">
        <w:rPr>
          <w:sz w:val="16"/>
          <w:szCs w:val="16"/>
        </w:rPr>
        <w:t>explain the</w:t>
      </w:r>
      <w:r w:rsidR="00E94641" w:rsidRPr="007E6395">
        <w:rPr>
          <w:sz w:val="16"/>
          <w:szCs w:val="16"/>
        </w:rPr>
        <w:t xml:space="preserve"> term</w:t>
      </w:r>
      <w:r w:rsidR="002847D9">
        <w:rPr>
          <w:sz w:val="16"/>
          <w:szCs w:val="16"/>
        </w:rPr>
        <w:t>(</w:t>
      </w:r>
      <w:r w:rsidR="00E94641" w:rsidRPr="007E6395">
        <w:rPr>
          <w:sz w:val="16"/>
          <w:szCs w:val="16"/>
        </w:rPr>
        <w:t>s</w:t>
      </w:r>
      <w:r w:rsidR="002847D9">
        <w:rPr>
          <w:sz w:val="16"/>
          <w:szCs w:val="16"/>
        </w:rPr>
        <w:t>)</w:t>
      </w:r>
      <w:r w:rsidR="00481A73">
        <w:rPr>
          <w:sz w:val="16"/>
          <w:szCs w:val="16"/>
        </w:rPr>
        <w:t xml:space="preserve">; </w:t>
      </w:r>
      <w:r w:rsidR="002051C6" w:rsidRPr="007E6395">
        <w:rPr>
          <w:sz w:val="16"/>
          <w:szCs w:val="16"/>
        </w:rPr>
        <w:tab/>
      </w:r>
      <w:r w:rsidR="002051C6" w:rsidRPr="007E6395">
        <w:rPr>
          <w:sz w:val="16"/>
          <w:szCs w:val="16"/>
        </w:rPr>
        <w:tab/>
      </w:r>
      <w:r w:rsidR="002051C6" w:rsidRPr="007E6395">
        <w:rPr>
          <w:sz w:val="16"/>
          <w:szCs w:val="16"/>
        </w:rPr>
        <w:tab/>
      </w:r>
      <w:r w:rsidR="002051C6" w:rsidRPr="007E6395">
        <w:rPr>
          <w:sz w:val="16"/>
          <w:szCs w:val="16"/>
        </w:rPr>
        <w:tab/>
      </w:r>
    </w:p>
    <w:p w14:paraId="65830BA1" w14:textId="695CD8B4" w:rsidR="00F030E5" w:rsidRPr="00CA2D8A" w:rsidRDefault="00A25655" w:rsidP="001A0FF0">
      <w:pPr>
        <w:pStyle w:val="ListParagraph"/>
        <w:numPr>
          <w:ilvl w:val="0"/>
          <w:numId w:val="18"/>
        </w:numPr>
        <w:autoSpaceDE w:val="0"/>
        <w:autoSpaceDN w:val="0"/>
        <w:adjustRightInd w:val="0"/>
        <w:ind w:left="270" w:hanging="270"/>
        <w:rPr>
          <w:sz w:val="16"/>
          <w:szCs w:val="16"/>
        </w:rPr>
      </w:pPr>
      <w:proofErr w:type="gramStart"/>
      <w:r w:rsidRPr="00CA2D8A">
        <w:rPr>
          <w:sz w:val="16"/>
          <w:szCs w:val="16"/>
        </w:rPr>
        <w:t>n</w:t>
      </w:r>
      <w:r w:rsidR="002051C6" w:rsidRPr="00CA2D8A">
        <w:rPr>
          <w:sz w:val="16"/>
          <w:szCs w:val="16"/>
        </w:rPr>
        <w:t>o</w:t>
      </w:r>
      <w:r w:rsidR="00E94641" w:rsidRPr="00CA2D8A">
        <w:rPr>
          <w:sz w:val="16"/>
          <w:szCs w:val="16"/>
        </w:rPr>
        <w:t>t</w:t>
      </w:r>
      <w:proofErr w:type="gramEnd"/>
      <w:r w:rsidR="00E94641" w:rsidRPr="00CA2D8A">
        <w:rPr>
          <w:sz w:val="16"/>
          <w:szCs w:val="16"/>
        </w:rPr>
        <w:t xml:space="preserve"> have</w:t>
      </w:r>
      <w:r w:rsidR="002051C6" w:rsidRPr="00CA2D8A">
        <w:rPr>
          <w:sz w:val="16"/>
          <w:szCs w:val="16"/>
        </w:rPr>
        <w:t xml:space="preserve"> </w:t>
      </w:r>
      <w:r w:rsidRPr="00CA2D8A">
        <w:rPr>
          <w:sz w:val="16"/>
          <w:szCs w:val="16"/>
        </w:rPr>
        <w:t xml:space="preserve">any </w:t>
      </w:r>
      <w:r w:rsidR="002051C6" w:rsidRPr="00CA2D8A">
        <w:rPr>
          <w:sz w:val="16"/>
          <w:szCs w:val="16"/>
        </w:rPr>
        <w:t>grammar errors</w:t>
      </w:r>
      <w:r w:rsidR="00481A73" w:rsidRPr="00CA2D8A">
        <w:rPr>
          <w:sz w:val="16"/>
          <w:szCs w:val="16"/>
        </w:rPr>
        <w:t>;</w:t>
      </w:r>
      <w:r w:rsidR="00CA2D8A" w:rsidRPr="00CA2D8A">
        <w:rPr>
          <w:sz w:val="16"/>
          <w:szCs w:val="16"/>
        </w:rPr>
        <w:t xml:space="preserve"> </w:t>
      </w:r>
      <w:r w:rsidR="002847D9" w:rsidRPr="00CA2D8A">
        <w:rPr>
          <w:sz w:val="16"/>
          <w:szCs w:val="16"/>
        </w:rPr>
        <w:t>i</w:t>
      </w:r>
      <w:r w:rsidR="0058219F" w:rsidRPr="00CA2D8A">
        <w:rPr>
          <w:sz w:val="16"/>
          <w:szCs w:val="16"/>
        </w:rPr>
        <w:t>nclude</w:t>
      </w:r>
      <w:r w:rsidR="00F030E5" w:rsidRPr="00CA2D8A">
        <w:rPr>
          <w:sz w:val="16"/>
          <w:szCs w:val="16"/>
        </w:rPr>
        <w:t xml:space="preserve"> a completed official entry form</w:t>
      </w:r>
      <w:r w:rsidR="00E94641" w:rsidRPr="00CA2D8A">
        <w:rPr>
          <w:sz w:val="16"/>
          <w:szCs w:val="16"/>
        </w:rPr>
        <w:t xml:space="preserve"> and </w:t>
      </w:r>
      <w:r w:rsidR="00F030E5" w:rsidRPr="00CA2D8A">
        <w:rPr>
          <w:sz w:val="16"/>
          <w:szCs w:val="16"/>
        </w:rPr>
        <w:t>proof of completion for the free CDC training modules</w:t>
      </w:r>
      <w:r w:rsidR="00CA2D8A">
        <w:rPr>
          <w:rStyle w:val="Hyperlink"/>
          <w:sz w:val="16"/>
          <w:szCs w:val="16"/>
        </w:rPr>
        <w:t>,</w:t>
      </w:r>
      <w:r w:rsidR="00F030E5" w:rsidRPr="00CA2D8A">
        <w:rPr>
          <w:sz w:val="16"/>
          <w:szCs w:val="16"/>
        </w:rPr>
        <w:t xml:space="preserve"> and any other required information listed in these Rules.  </w:t>
      </w:r>
    </w:p>
    <w:p w14:paraId="6F61FA86" w14:textId="77777777" w:rsidR="007E6395" w:rsidRDefault="007E6395" w:rsidP="00727BB3">
      <w:pPr>
        <w:pStyle w:val="ListParagraph"/>
        <w:ind w:left="0"/>
        <w:rPr>
          <w:b/>
          <w:sz w:val="16"/>
          <w:szCs w:val="16"/>
        </w:rPr>
      </w:pPr>
    </w:p>
    <w:p w14:paraId="1CD4DB1F" w14:textId="748CD1B1" w:rsidR="006B4118" w:rsidRPr="007E6395" w:rsidRDefault="006B4118" w:rsidP="00727BB3">
      <w:pPr>
        <w:pStyle w:val="ListParagraph"/>
        <w:ind w:left="0"/>
        <w:rPr>
          <w:sz w:val="16"/>
          <w:szCs w:val="16"/>
        </w:rPr>
      </w:pPr>
      <w:r w:rsidRPr="007E6395">
        <w:rPr>
          <w:b/>
          <w:sz w:val="16"/>
          <w:szCs w:val="16"/>
        </w:rPr>
        <w:t xml:space="preserve">6.  CONTESTANT’S WARRANTY.  </w:t>
      </w:r>
      <w:r w:rsidRPr="007E6395">
        <w:rPr>
          <w:sz w:val="16"/>
          <w:szCs w:val="16"/>
        </w:rPr>
        <w:t>Each Contestant warrant</w:t>
      </w:r>
      <w:r w:rsidR="00EE4301" w:rsidRPr="007E6395">
        <w:rPr>
          <w:sz w:val="16"/>
          <w:szCs w:val="16"/>
        </w:rPr>
        <w:t>s</w:t>
      </w:r>
      <w:r w:rsidRPr="007E6395">
        <w:rPr>
          <w:sz w:val="16"/>
          <w:szCs w:val="16"/>
        </w:rPr>
        <w:t xml:space="preserve"> to </w:t>
      </w:r>
      <w:r w:rsidR="00EE4301" w:rsidRPr="007E6395">
        <w:rPr>
          <w:sz w:val="16"/>
          <w:szCs w:val="16"/>
        </w:rPr>
        <w:t xml:space="preserve">the </w:t>
      </w:r>
      <w:r w:rsidRPr="007E6395">
        <w:rPr>
          <w:sz w:val="16"/>
          <w:szCs w:val="16"/>
        </w:rPr>
        <w:t xml:space="preserve">Sponsor that his or her entry is original content created by the Contestant for this Contest, </w:t>
      </w:r>
      <w:r w:rsidR="00EE4301" w:rsidRPr="007E6395">
        <w:rPr>
          <w:sz w:val="16"/>
          <w:szCs w:val="16"/>
        </w:rPr>
        <w:t xml:space="preserve">has not </w:t>
      </w:r>
      <w:r w:rsidRPr="007E6395">
        <w:rPr>
          <w:sz w:val="16"/>
          <w:szCs w:val="16"/>
        </w:rPr>
        <w:t>been</w:t>
      </w:r>
      <w:r w:rsidR="00EE4301" w:rsidRPr="007E6395">
        <w:rPr>
          <w:sz w:val="16"/>
          <w:szCs w:val="16"/>
        </w:rPr>
        <w:t xml:space="preserve"> </w:t>
      </w:r>
      <w:r w:rsidRPr="007E6395">
        <w:rPr>
          <w:sz w:val="16"/>
          <w:szCs w:val="16"/>
        </w:rPr>
        <w:t>published</w:t>
      </w:r>
      <w:r w:rsidR="00EE4301" w:rsidRPr="007E6395">
        <w:rPr>
          <w:sz w:val="16"/>
          <w:szCs w:val="16"/>
        </w:rPr>
        <w:t xml:space="preserve"> nor has been submitted for publication</w:t>
      </w:r>
      <w:r w:rsidRPr="007E6395">
        <w:rPr>
          <w:sz w:val="16"/>
          <w:szCs w:val="16"/>
        </w:rPr>
        <w:t xml:space="preserve"> in any other medium, has not been submitted </w:t>
      </w:r>
      <w:r w:rsidR="00EE4301" w:rsidRPr="007E6395">
        <w:rPr>
          <w:sz w:val="16"/>
          <w:szCs w:val="16"/>
        </w:rPr>
        <w:t xml:space="preserve">as an entry to any other contest, and does not </w:t>
      </w:r>
      <w:r w:rsidR="009F7594" w:rsidRPr="007E6395">
        <w:rPr>
          <w:sz w:val="16"/>
          <w:szCs w:val="16"/>
        </w:rPr>
        <w:t>violate any law or regulation.</w:t>
      </w:r>
    </w:p>
    <w:p w14:paraId="2CE6F23B" w14:textId="77777777" w:rsidR="007E6395" w:rsidRDefault="007E6395" w:rsidP="00727BB3">
      <w:pPr>
        <w:pStyle w:val="ListParagraph"/>
        <w:ind w:left="0"/>
        <w:rPr>
          <w:b/>
          <w:sz w:val="16"/>
          <w:szCs w:val="16"/>
        </w:rPr>
      </w:pPr>
    </w:p>
    <w:p w14:paraId="32E77D3A" w14:textId="0708821F" w:rsidR="006E0F9B" w:rsidRPr="007E6395" w:rsidRDefault="006E0F9B" w:rsidP="00727BB3">
      <w:pPr>
        <w:pStyle w:val="ListParagraph"/>
        <w:ind w:left="0"/>
        <w:rPr>
          <w:sz w:val="16"/>
          <w:szCs w:val="16"/>
        </w:rPr>
      </w:pPr>
      <w:r w:rsidRPr="007E6395">
        <w:rPr>
          <w:b/>
          <w:sz w:val="16"/>
          <w:szCs w:val="16"/>
        </w:rPr>
        <w:t>7</w:t>
      </w:r>
      <w:r w:rsidRPr="007E6395">
        <w:rPr>
          <w:sz w:val="16"/>
          <w:szCs w:val="16"/>
        </w:rPr>
        <w:t xml:space="preserve">. </w:t>
      </w:r>
      <w:r w:rsidR="008E2D22">
        <w:rPr>
          <w:b/>
          <w:sz w:val="16"/>
          <w:szCs w:val="16"/>
        </w:rPr>
        <w:t>WINNING CONTESTANT</w:t>
      </w:r>
      <w:r w:rsidR="00F715EF" w:rsidRPr="007E6395">
        <w:rPr>
          <w:b/>
          <w:sz w:val="16"/>
          <w:szCs w:val="16"/>
        </w:rPr>
        <w:t>S</w:t>
      </w:r>
      <w:r w:rsidR="008E2D22">
        <w:rPr>
          <w:b/>
          <w:sz w:val="16"/>
          <w:szCs w:val="16"/>
        </w:rPr>
        <w:t>’</w:t>
      </w:r>
      <w:r w:rsidR="00F715EF" w:rsidRPr="007E6395">
        <w:rPr>
          <w:b/>
          <w:sz w:val="16"/>
          <w:szCs w:val="16"/>
        </w:rPr>
        <w:t xml:space="preserve"> OTHER OBLIGATIONS AND TAXES</w:t>
      </w:r>
      <w:r w:rsidRPr="007E6395">
        <w:rPr>
          <w:sz w:val="16"/>
          <w:szCs w:val="16"/>
        </w:rPr>
        <w:t xml:space="preserve">.  By entering the Contest, all Contestants acknowledge and agree that all rights in the submitted essays, including copyrights, will become the property of the Sponsor.  Any taxes on prizes shall be the responsibility of the winners.  </w:t>
      </w:r>
    </w:p>
    <w:p w14:paraId="75BBF1F5" w14:textId="77777777" w:rsidR="007E6395" w:rsidRDefault="007E6395" w:rsidP="00727BB3">
      <w:pPr>
        <w:rPr>
          <w:b/>
          <w:sz w:val="16"/>
          <w:szCs w:val="16"/>
        </w:rPr>
      </w:pPr>
    </w:p>
    <w:p w14:paraId="463E46AE" w14:textId="68E9BBE4" w:rsidR="003C4425" w:rsidRPr="007E6395" w:rsidRDefault="006E0F9B" w:rsidP="00727BB3">
      <w:pPr>
        <w:rPr>
          <w:sz w:val="16"/>
          <w:szCs w:val="16"/>
        </w:rPr>
      </w:pPr>
      <w:r w:rsidRPr="003B66AC">
        <w:rPr>
          <w:b/>
          <w:sz w:val="16"/>
          <w:szCs w:val="16"/>
        </w:rPr>
        <w:t>8</w:t>
      </w:r>
      <w:r w:rsidR="002847D9" w:rsidRPr="003B66AC">
        <w:rPr>
          <w:b/>
          <w:sz w:val="16"/>
          <w:szCs w:val="16"/>
        </w:rPr>
        <w:t>.</w:t>
      </w:r>
      <w:r w:rsidR="003C4425" w:rsidRPr="007E6395">
        <w:rPr>
          <w:b/>
          <w:sz w:val="16"/>
          <w:szCs w:val="16"/>
        </w:rPr>
        <w:t xml:space="preserve"> </w:t>
      </w:r>
      <w:r w:rsidR="0081039E">
        <w:rPr>
          <w:b/>
          <w:sz w:val="16"/>
          <w:szCs w:val="16"/>
        </w:rPr>
        <w:t xml:space="preserve">PARTICIPATING </w:t>
      </w:r>
      <w:r w:rsidR="003C4425" w:rsidRPr="007E6395">
        <w:rPr>
          <w:b/>
          <w:sz w:val="16"/>
          <w:szCs w:val="16"/>
        </w:rPr>
        <w:t>SCHOOLS</w:t>
      </w:r>
      <w:r w:rsidR="00A25655" w:rsidRPr="007E6395">
        <w:rPr>
          <w:b/>
          <w:sz w:val="16"/>
          <w:szCs w:val="16"/>
        </w:rPr>
        <w:t>.</w:t>
      </w:r>
      <w:r w:rsidR="00D62AF7" w:rsidRPr="007E6395">
        <w:rPr>
          <w:sz w:val="16"/>
          <w:szCs w:val="16"/>
        </w:rPr>
        <w:t xml:space="preserve">  </w:t>
      </w:r>
      <w:r w:rsidR="00C54789" w:rsidRPr="007E6395">
        <w:rPr>
          <w:sz w:val="16"/>
          <w:szCs w:val="16"/>
        </w:rPr>
        <w:t xml:space="preserve">Sponsor will provide the </w:t>
      </w:r>
      <w:r w:rsidR="0081039E">
        <w:rPr>
          <w:sz w:val="16"/>
          <w:szCs w:val="16"/>
        </w:rPr>
        <w:t xml:space="preserve">PARTICIPATING </w:t>
      </w:r>
      <w:r w:rsidR="00C54789" w:rsidRPr="007E6395">
        <w:rPr>
          <w:sz w:val="16"/>
          <w:szCs w:val="16"/>
        </w:rPr>
        <w:t>Dental Schools with Contest flyers and related materials, including required forms</w:t>
      </w:r>
      <w:r w:rsidR="00282161" w:rsidRPr="007E6395">
        <w:rPr>
          <w:sz w:val="16"/>
          <w:szCs w:val="16"/>
        </w:rPr>
        <w:t xml:space="preserve">.  </w:t>
      </w:r>
      <w:r w:rsidR="0081039E">
        <w:rPr>
          <w:sz w:val="16"/>
          <w:szCs w:val="16"/>
        </w:rPr>
        <w:t xml:space="preserve">Participating </w:t>
      </w:r>
      <w:r w:rsidR="00125AB2" w:rsidRPr="007E6395">
        <w:rPr>
          <w:sz w:val="16"/>
          <w:szCs w:val="16"/>
        </w:rPr>
        <w:t>Dental School</w:t>
      </w:r>
      <w:r w:rsidR="00D62AF7" w:rsidRPr="007E6395">
        <w:rPr>
          <w:sz w:val="16"/>
          <w:szCs w:val="16"/>
        </w:rPr>
        <w:t>s</w:t>
      </w:r>
      <w:r w:rsidR="00125AB2" w:rsidRPr="007E6395">
        <w:rPr>
          <w:sz w:val="16"/>
          <w:szCs w:val="16"/>
        </w:rPr>
        <w:t xml:space="preserve"> </w:t>
      </w:r>
      <w:r w:rsidR="0090528A" w:rsidRPr="007E6395">
        <w:rPr>
          <w:sz w:val="16"/>
          <w:szCs w:val="16"/>
        </w:rPr>
        <w:t>assist the Sponsor by</w:t>
      </w:r>
      <w:r w:rsidR="00D62AF7" w:rsidRPr="007E6395">
        <w:rPr>
          <w:sz w:val="16"/>
          <w:szCs w:val="16"/>
        </w:rPr>
        <w:t>:</w:t>
      </w:r>
      <w:r w:rsidR="00B508FE" w:rsidRPr="007E6395">
        <w:rPr>
          <w:sz w:val="16"/>
          <w:szCs w:val="16"/>
        </w:rPr>
        <w:t xml:space="preserve"> </w:t>
      </w:r>
    </w:p>
    <w:p w14:paraId="5E2A52A8" w14:textId="35F7F1E1" w:rsidR="00433EB4" w:rsidRPr="007E6395" w:rsidRDefault="003C4425" w:rsidP="00727BB3">
      <w:pPr>
        <w:rPr>
          <w:sz w:val="16"/>
          <w:szCs w:val="16"/>
        </w:rPr>
      </w:pPr>
      <w:r w:rsidRPr="007E6395">
        <w:rPr>
          <w:sz w:val="16"/>
          <w:szCs w:val="16"/>
        </w:rPr>
        <w:t xml:space="preserve">A. </w:t>
      </w:r>
      <w:r w:rsidR="00D62AF7" w:rsidRPr="007E6395">
        <w:rPr>
          <w:sz w:val="16"/>
          <w:szCs w:val="16"/>
        </w:rPr>
        <w:t xml:space="preserve">distributing information about the Contest to their respective faculty and </w:t>
      </w:r>
      <w:r w:rsidR="0090528A" w:rsidRPr="007E6395">
        <w:rPr>
          <w:sz w:val="16"/>
          <w:szCs w:val="16"/>
        </w:rPr>
        <w:t>dental students</w:t>
      </w:r>
      <w:r w:rsidR="00D62AF7" w:rsidRPr="007E6395">
        <w:rPr>
          <w:sz w:val="16"/>
          <w:szCs w:val="16"/>
        </w:rPr>
        <w:t xml:space="preserve">; </w:t>
      </w:r>
    </w:p>
    <w:p w14:paraId="18B1E1E2" w14:textId="040714EA" w:rsidR="003C4425" w:rsidRPr="007E6395" w:rsidRDefault="003C4425" w:rsidP="00727BB3">
      <w:pPr>
        <w:rPr>
          <w:sz w:val="16"/>
          <w:szCs w:val="16"/>
        </w:rPr>
      </w:pPr>
      <w:r w:rsidRPr="007E6395">
        <w:rPr>
          <w:sz w:val="16"/>
          <w:szCs w:val="16"/>
        </w:rPr>
        <w:t>B.</w:t>
      </w:r>
      <w:r w:rsidR="00D62AF7" w:rsidRPr="007E6395">
        <w:rPr>
          <w:sz w:val="16"/>
          <w:szCs w:val="16"/>
        </w:rPr>
        <w:t xml:space="preserve"> collect</w:t>
      </w:r>
      <w:r w:rsidR="00C54789" w:rsidRPr="007E6395">
        <w:rPr>
          <w:sz w:val="16"/>
          <w:szCs w:val="16"/>
        </w:rPr>
        <w:t>ing</w:t>
      </w:r>
      <w:r w:rsidR="00D62AF7" w:rsidRPr="007E6395">
        <w:rPr>
          <w:sz w:val="16"/>
          <w:szCs w:val="16"/>
        </w:rPr>
        <w:t xml:space="preserve"> </w:t>
      </w:r>
      <w:r w:rsidR="00C54789" w:rsidRPr="007E6395">
        <w:rPr>
          <w:sz w:val="16"/>
          <w:szCs w:val="16"/>
        </w:rPr>
        <w:t xml:space="preserve">and screening </w:t>
      </w:r>
      <w:r w:rsidR="0040750F" w:rsidRPr="007E6395">
        <w:rPr>
          <w:sz w:val="16"/>
          <w:szCs w:val="16"/>
        </w:rPr>
        <w:t xml:space="preserve">the </w:t>
      </w:r>
      <w:r w:rsidR="00D62AF7" w:rsidRPr="007E6395">
        <w:rPr>
          <w:sz w:val="16"/>
          <w:szCs w:val="16"/>
        </w:rPr>
        <w:t xml:space="preserve">submitted </w:t>
      </w:r>
      <w:r w:rsidR="00DE0E07" w:rsidRPr="007E6395">
        <w:rPr>
          <w:sz w:val="16"/>
          <w:szCs w:val="16"/>
        </w:rPr>
        <w:t>Contest E</w:t>
      </w:r>
      <w:r w:rsidR="00D62AF7" w:rsidRPr="007E6395">
        <w:rPr>
          <w:sz w:val="16"/>
          <w:szCs w:val="16"/>
        </w:rPr>
        <w:t xml:space="preserve">ntries </w:t>
      </w:r>
      <w:r w:rsidR="00C54789" w:rsidRPr="007E6395">
        <w:rPr>
          <w:sz w:val="16"/>
          <w:szCs w:val="16"/>
        </w:rPr>
        <w:t>from</w:t>
      </w:r>
      <w:r w:rsidR="00DE0E07" w:rsidRPr="007E6395">
        <w:rPr>
          <w:sz w:val="16"/>
          <w:szCs w:val="16"/>
        </w:rPr>
        <w:t xml:space="preserve"> their </w:t>
      </w:r>
      <w:r w:rsidR="00A6229C" w:rsidRPr="007E6395">
        <w:rPr>
          <w:sz w:val="16"/>
          <w:szCs w:val="16"/>
        </w:rPr>
        <w:t>dental students</w:t>
      </w:r>
      <w:r w:rsidR="00DE0E07" w:rsidRPr="007E6395">
        <w:rPr>
          <w:sz w:val="16"/>
          <w:szCs w:val="16"/>
        </w:rPr>
        <w:t xml:space="preserve"> </w:t>
      </w:r>
      <w:r w:rsidR="00C54789" w:rsidRPr="007E6395">
        <w:rPr>
          <w:sz w:val="16"/>
          <w:szCs w:val="16"/>
        </w:rPr>
        <w:t xml:space="preserve">according </w:t>
      </w:r>
      <w:r w:rsidR="00B508FE" w:rsidRPr="007E6395">
        <w:rPr>
          <w:sz w:val="16"/>
          <w:szCs w:val="16"/>
        </w:rPr>
        <w:t xml:space="preserve">to the </w:t>
      </w:r>
      <w:r w:rsidRPr="007E6395">
        <w:rPr>
          <w:sz w:val="16"/>
          <w:szCs w:val="16"/>
        </w:rPr>
        <w:t xml:space="preserve">Contest </w:t>
      </w:r>
      <w:r w:rsidR="006F5F40" w:rsidRPr="007E6395">
        <w:rPr>
          <w:sz w:val="16"/>
          <w:szCs w:val="16"/>
        </w:rPr>
        <w:t>Rules</w:t>
      </w:r>
      <w:r w:rsidR="008C1C77" w:rsidRPr="007E6395">
        <w:rPr>
          <w:sz w:val="16"/>
          <w:szCs w:val="16"/>
        </w:rPr>
        <w:t>;</w:t>
      </w:r>
    </w:p>
    <w:p w14:paraId="7B334F53" w14:textId="5872DC94" w:rsidR="00D62AF7" w:rsidRPr="007E6395" w:rsidRDefault="003C4425" w:rsidP="00727BB3">
      <w:pPr>
        <w:rPr>
          <w:sz w:val="16"/>
          <w:szCs w:val="16"/>
        </w:rPr>
      </w:pPr>
      <w:r w:rsidRPr="007E6395">
        <w:rPr>
          <w:sz w:val="16"/>
          <w:szCs w:val="16"/>
        </w:rPr>
        <w:t xml:space="preserve">C. </w:t>
      </w:r>
      <w:r w:rsidR="00C54789" w:rsidRPr="007E6395">
        <w:rPr>
          <w:sz w:val="16"/>
          <w:szCs w:val="16"/>
        </w:rPr>
        <w:t xml:space="preserve">selecting </w:t>
      </w:r>
      <w:r w:rsidR="00DB4076">
        <w:rPr>
          <w:sz w:val="16"/>
          <w:szCs w:val="16"/>
        </w:rPr>
        <w:t>one</w:t>
      </w:r>
      <w:r w:rsidR="00D62AF7" w:rsidRPr="007E6395">
        <w:rPr>
          <w:sz w:val="16"/>
          <w:szCs w:val="16"/>
        </w:rPr>
        <w:t xml:space="preserve"> </w:t>
      </w:r>
      <w:r w:rsidR="00DE0E07" w:rsidRPr="007E6395">
        <w:rPr>
          <w:sz w:val="16"/>
          <w:szCs w:val="16"/>
        </w:rPr>
        <w:t xml:space="preserve">Contest </w:t>
      </w:r>
      <w:r w:rsidR="003B66AC" w:rsidRPr="007E6395">
        <w:rPr>
          <w:sz w:val="16"/>
          <w:szCs w:val="16"/>
        </w:rPr>
        <w:t>Entr</w:t>
      </w:r>
      <w:r w:rsidR="003B66AC">
        <w:rPr>
          <w:sz w:val="16"/>
          <w:szCs w:val="16"/>
        </w:rPr>
        <w:t>y</w:t>
      </w:r>
      <w:r w:rsidR="00D467BA" w:rsidRPr="007E6395">
        <w:rPr>
          <w:sz w:val="16"/>
          <w:szCs w:val="16"/>
        </w:rPr>
        <w:t xml:space="preserve"> from their </w:t>
      </w:r>
      <w:r w:rsidRPr="007E6395">
        <w:rPr>
          <w:sz w:val="16"/>
          <w:szCs w:val="16"/>
        </w:rPr>
        <w:t>students</w:t>
      </w:r>
      <w:r w:rsidR="00D467BA" w:rsidRPr="007E6395">
        <w:rPr>
          <w:sz w:val="16"/>
          <w:szCs w:val="16"/>
        </w:rPr>
        <w:t xml:space="preserve"> </w:t>
      </w:r>
      <w:r w:rsidR="00C54789" w:rsidRPr="007E6395">
        <w:rPr>
          <w:sz w:val="16"/>
          <w:szCs w:val="16"/>
        </w:rPr>
        <w:t xml:space="preserve">for final judging </w:t>
      </w:r>
      <w:r w:rsidRPr="007E6395">
        <w:rPr>
          <w:sz w:val="16"/>
          <w:szCs w:val="16"/>
        </w:rPr>
        <w:t xml:space="preserve">by the Sponsor and emailing </w:t>
      </w:r>
      <w:r w:rsidR="00CE3C25">
        <w:rPr>
          <w:sz w:val="16"/>
          <w:szCs w:val="16"/>
        </w:rPr>
        <w:t>it</w:t>
      </w:r>
      <w:r w:rsidR="00CE3C25" w:rsidRPr="007E6395">
        <w:rPr>
          <w:sz w:val="16"/>
          <w:szCs w:val="16"/>
        </w:rPr>
        <w:t xml:space="preserve"> </w:t>
      </w:r>
      <w:r w:rsidRPr="007E6395">
        <w:rPr>
          <w:sz w:val="16"/>
          <w:szCs w:val="16"/>
        </w:rPr>
        <w:t xml:space="preserve">to the Sponsor </w:t>
      </w:r>
      <w:r w:rsidR="00230539" w:rsidRPr="007E6395">
        <w:rPr>
          <w:sz w:val="16"/>
          <w:szCs w:val="16"/>
        </w:rPr>
        <w:t xml:space="preserve">by </w:t>
      </w:r>
      <w:r w:rsidR="00D62AF7" w:rsidRPr="007E6395">
        <w:rPr>
          <w:sz w:val="16"/>
          <w:szCs w:val="16"/>
        </w:rPr>
        <w:t xml:space="preserve">no later than </w:t>
      </w:r>
      <w:r w:rsidR="00DE0E07" w:rsidRPr="007E6395">
        <w:rPr>
          <w:sz w:val="16"/>
          <w:szCs w:val="16"/>
        </w:rPr>
        <w:t xml:space="preserve">11:59 pm CDT on </w:t>
      </w:r>
      <w:r w:rsidRPr="007E6395">
        <w:rPr>
          <w:sz w:val="16"/>
          <w:szCs w:val="16"/>
        </w:rPr>
        <w:t xml:space="preserve">November </w:t>
      </w:r>
      <w:r w:rsidR="00915CA7">
        <w:rPr>
          <w:sz w:val="16"/>
          <w:szCs w:val="16"/>
        </w:rPr>
        <w:t>30</w:t>
      </w:r>
      <w:r w:rsidRPr="007E6395">
        <w:rPr>
          <w:sz w:val="16"/>
          <w:szCs w:val="16"/>
        </w:rPr>
        <w:t>, 201</w:t>
      </w:r>
      <w:r w:rsidR="000829A3">
        <w:rPr>
          <w:sz w:val="16"/>
          <w:szCs w:val="16"/>
        </w:rPr>
        <w:t>9</w:t>
      </w:r>
      <w:r w:rsidRPr="007E6395">
        <w:rPr>
          <w:sz w:val="16"/>
          <w:szCs w:val="16"/>
        </w:rPr>
        <w:t xml:space="preserve"> </w:t>
      </w:r>
      <w:r w:rsidR="00B4755D" w:rsidRPr="007E6395">
        <w:rPr>
          <w:sz w:val="16"/>
          <w:szCs w:val="16"/>
        </w:rPr>
        <w:t>at</w:t>
      </w:r>
      <w:r w:rsidR="00433EB4" w:rsidRPr="007E6395">
        <w:rPr>
          <w:sz w:val="16"/>
          <w:szCs w:val="16"/>
        </w:rPr>
        <w:t xml:space="preserve"> </w:t>
      </w:r>
      <w:hyperlink r:id="rId17" w:history="1">
        <w:r w:rsidR="000829A3" w:rsidRPr="00E4402D">
          <w:rPr>
            <w:rStyle w:val="Hyperlink"/>
            <w:sz w:val="16"/>
            <w:szCs w:val="16"/>
          </w:rPr>
          <w:t>cantork@ada.org</w:t>
        </w:r>
      </w:hyperlink>
      <w:r w:rsidR="000829A3">
        <w:rPr>
          <w:sz w:val="16"/>
          <w:szCs w:val="16"/>
        </w:rPr>
        <w:t xml:space="preserve">. </w:t>
      </w:r>
      <w:r w:rsidR="00433EB4" w:rsidRPr="007E6395">
        <w:rPr>
          <w:sz w:val="16"/>
          <w:szCs w:val="16"/>
        </w:rPr>
        <w:t xml:space="preserve"> </w:t>
      </w:r>
      <w:r w:rsidR="009D74CB">
        <w:rPr>
          <w:sz w:val="16"/>
          <w:szCs w:val="16"/>
        </w:rPr>
        <w:t xml:space="preserve">The </w:t>
      </w:r>
      <w:r w:rsidR="0081039E">
        <w:rPr>
          <w:sz w:val="16"/>
          <w:szCs w:val="16"/>
        </w:rPr>
        <w:t xml:space="preserve">participating </w:t>
      </w:r>
      <w:r w:rsidR="009D74CB" w:rsidRPr="009D74CB">
        <w:rPr>
          <w:sz w:val="16"/>
          <w:szCs w:val="16"/>
        </w:rPr>
        <w:t xml:space="preserve">schools </w:t>
      </w:r>
      <w:r w:rsidR="009D74CB">
        <w:rPr>
          <w:sz w:val="16"/>
          <w:szCs w:val="16"/>
        </w:rPr>
        <w:t>may inform their student that their</w:t>
      </w:r>
      <w:r w:rsidR="009D74CB" w:rsidRPr="009D74CB">
        <w:rPr>
          <w:sz w:val="16"/>
          <w:szCs w:val="16"/>
        </w:rPr>
        <w:t xml:space="preserve"> essay</w:t>
      </w:r>
      <w:r w:rsidR="009D74CB">
        <w:rPr>
          <w:sz w:val="16"/>
          <w:szCs w:val="16"/>
        </w:rPr>
        <w:t xml:space="preserve"> w</w:t>
      </w:r>
      <w:r w:rsidR="00DB4076">
        <w:rPr>
          <w:sz w:val="16"/>
          <w:szCs w:val="16"/>
        </w:rPr>
        <w:t>as</w:t>
      </w:r>
      <w:r w:rsidR="009D74CB">
        <w:rPr>
          <w:sz w:val="16"/>
          <w:szCs w:val="16"/>
        </w:rPr>
        <w:t xml:space="preserve"> selected, once the school</w:t>
      </w:r>
      <w:r w:rsidR="009D74CB" w:rsidRPr="009D74CB">
        <w:rPr>
          <w:sz w:val="16"/>
          <w:szCs w:val="16"/>
        </w:rPr>
        <w:t xml:space="preserve"> ha</w:t>
      </w:r>
      <w:r w:rsidR="009D74CB">
        <w:rPr>
          <w:sz w:val="16"/>
          <w:szCs w:val="16"/>
        </w:rPr>
        <w:t>s</w:t>
      </w:r>
      <w:r w:rsidR="009D74CB" w:rsidRPr="009D74CB">
        <w:rPr>
          <w:sz w:val="16"/>
          <w:szCs w:val="16"/>
        </w:rPr>
        <w:t xml:space="preserve"> made </w:t>
      </w:r>
      <w:r w:rsidR="009D74CB">
        <w:rPr>
          <w:sz w:val="16"/>
          <w:szCs w:val="16"/>
        </w:rPr>
        <w:t>its</w:t>
      </w:r>
      <w:r w:rsidR="009D74CB" w:rsidRPr="009D74CB">
        <w:rPr>
          <w:sz w:val="16"/>
          <w:szCs w:val="16"/>
        </w:rPr>
        <w:t xml:space="preserve"> decision.</w:t>
      </w:r>
    </w:p>
    <w:p w14:paraId="7A771424" w14:textId="7FE011E4" w:rsidR="008C1C77" w:rsidRPr="007E6395" w:rsidRDefault="008C1C77" w:rsidP="00727BB3">
      <w:pPr>
        <w:rPr>
          <w:sz w:val="16"/>
          <w:szCs w:val="16"/>
        </w:rPr>
      </w:pPr>
      <w:r w:rsidRPr="007E6395">
        <w:rPr>
          <w:sz w:val="16"/>
          <w:szCs w:val="16"/>
        </w:rPr>
        <w:t>D. Honoring the Contestant</w:t>
      </w:r>
      <w:r w:rsidR="009F7594" w:rsidRPr="007E6395">
        <w:rPr>
          <w:sz w:val="16"/>
          <w:szCs w:val="16"/>
        </w:rPr>
        <w:t xml:space="preserve">s’ copyright assignment </w:t>
      </w:r>
      <w:r w:rsidR="00F715EF" w:rsidRPr="007E6395">
        <w:rPr>
          <w:sz w:val="16"/>
          <w:szCs w:val="16"/>
        </w:rPr>
        <w:t xml:space="preserve">for </w:t>
      </w:r>
      <w:r w:rsidR="009F7594" w:rsidRPr="007E6395">
        <w:rPr>
          <w:sz w:val="16"/>
          <w:szCs w:val="16"/>
        </w:rPr>
        <w:t>the</w:t>
      </w:r>
      <w:r w:rsidR="006E0F9B" w:rsidRPr="007E6395">
        <w:rPr>
          <w:sz w:val="16"/>
          <w:szCs w:val="16"/>
        </w:rPr>
        <w:t>ir</w:t>
      </w:r>
      <w:r w:rsidR="009F7594" w:rsidRPr="007E6395">
        <w:rPr>
          <w:sz w:val="16"/>
          <w:szCs w:val="16"/>
        </w:rPr>
        <w:t xml:space="preserve"> entries</w:t>
      </w:r>
      <w:r w:rsidR="006E0F9B" w:rsidRPr="007E6395">
        <w:rPr>
          <w:sz w:val="16"/>
          <w:szCs w:val="16"/>
        </w:rPr>
        <w:t xml:space="preserve"> and essays</w:t>
      </w:r>
      <w:r w:rsidR="009F7594" w:rsidRPr="007E6395">
        <w:rPr>
          <w:sz w:val="16"/>
          <w:szCs w:val="16"/>
        </w:rPr>
        <w:t xml:space="preserve"> to </w:t>
      </w:r>
      <w:r w:rsidR="00390A18" w:rsidRPr="007E6395">
        <w:rPr>
          <w:sz w:val="16"/>
          <w:szCs w:val="16"/>
        </w:rPr>
        <w:t xml:space="preserve">the </w:t>
      </w:r>
      <w:r w:rsidR="009F7594" w:rsidRPr="007E6395">
        <w:rPr>
          <w:sz w:val="16"/>
          <w:szCs w:val="16"/>
        </w:rPr>
        <w:t>Sponsor.</w:t>
      </w:r>
    </w:p>
    <w:p w14:paraId="454CA5FC" w14:textId="77777777" w:rsidR="007E6395" w:rsidRDefault="007E6395" w:rsidP="00727BB3">
      <w:pPr>
        <w:rPr>
          <w:b/>
          <w:sz w:val="16"/>
          <w:szCs w:val="16"/>
        </w:rPr>
      </w:pPr>
    </w:p>
    <w:p w14:paraId="28888698" w14:textId="2419FEDF" w:rsidR="00FD6B0A" w:rsidRPr="007E6395" w:rsidRDefault="006E0F9B" w:rsidP="0081039E">
      <w:pPr>
        <w:rPr>
          <w:sz w:val="16"/>
          <w:szCs w:val="16"/>
        </w:rPr>
      </w:pPr>
      <w:r w:rsidRPr="007E6395">
        <w:rPr>
          <w:b/>
          <w:sz w:val="16"/>
          <w:szCs w:val="16"/>
        </w:rPr>
        <w:t xml:space="preserve">9.  </w:t>
      </w:r>
      <w:r w:rsidR="003C4425" w:rsidRPr="007E6395">
        <w:rPr>
          <w:b/>
          <w:sz w:val="16"/>
          <w:szCs w:val="16"/>
        </w:rPr>
        <w:t>JUDGING</w:t>
      </w:r>
      <w:r w:rsidR="00DE0E07" w:rsidRPr="007E6395">
        <w:rPr>
          <w:sz w:val="16"/>
          <w:szCs w:val="16"/>
        </w:rPr>
        <w:t xml:space="preserve">: </w:t>
      </w:r>
      <w:r w:rsidR="006E3FD4" w:rsidRPr="007E6395">
        <w:rPr>
          <w:sz w:val="16"/>
          <w:szCs w:val="16"/>
        </w:rPr>
        <w:t>Judges designated by the Sponsor</w:t>
      </w:r>
      <w:r w:rsidR="00D467BA" w:rsidRPr="007E6395">
        <w:rPr>
          <w:sz w:val="16"/>
          <w:szCs w:val="16"/>
        </w:rPr>
        <w:t xml:space="preserve"> will review the Contest </w:t>
      </w:r>
      <w:r w:rsidR="00DE0E07" w:rsidRPr="007E6395">
        <w:rPr>
          <w:sz w:val="16"/>
          <w:szCs w:val="16"/>
        </w:rPr>
        <w:t xml:space="preserve">Entries </w:t>
      </w:r>
      <w:r w:rsidR="00D653A1" w:rsidRPr="007E6395">
        <w:rPr>
          <w:sz w:val="16"/>
          <w:szCs w:val="16"/>
        </w:rPr>
        <w:t>screened</w:t>
      </w:r>
      <w:r w:rsidR="00EC5891" w:rsidRPr="007E6395">
        <w:rPr>
          <w:sz w:val="16"/>
          <w:szCs w:val="16"/>
        </w:rPr>
        <w:t xml:space="preserve"> </w:t>
      </w:r>
      <w:r w:rsidR="00D653A1" w:rsidRPr="007E6395">
        <w:rPr>
          <w:sz w:val="16"/>
          <w:szCs w:val="16"/>
        </w:rPr>
        <w:t xml:space="preserve">by </w:t>
      </w:r>
      <w:r w:rsidR="003B66AC" w:rsidRPr="007E6395">
        <w:rPr>
          <w:sz w:val="16"/>
          <w:szCs w:val="16"/>
        </w:rPr>
        <w:t>the</w:t>
      </w:r>
      <w:r w:rsidR="0081039E">
        <w:rPr>
          <w:sz w:val="16"/>
          <w:szCs w:val="16"/>
        </w:rPr>
        <w:t xml:space="preserve"> Participating</w:t>
      </w:r>
      <w:r w:rsidR="003B66AC" w:rsidRPr="007E6395">
        <w:rPr>
          <w:sz w:val="16"/>
          <w:szCs w:val="16"/>
        </w:rPr>
        <w:t xml:space="preserve"> Dental</w:t>
      </w:r>
      <w:r w:rsidR="00D467BA" w:rsidRPr="007E6395">
        <w:rPr>
          <w:sz w:val="16"/>
          <w:szCs w:val="16"/>
        </w:rPr>
        <w:t xml:space="preserve"> Schools</w:t>
      </w:r>
      <w:r w:rsidR="00E6488C" w:rsidRPr="007E6395">
        <w:rPr>
          <w:sz w:val="16"/>
          <w:szCs w:val="16"/>
        </w:rPr>
        <w:t xml:space="preserve"> following the close of the Contest</w:t>
      </w:r>
      <w:r w:rsidR="0040750F" w:rsidRPr="007E6395">
        <w:rPr>
          <w:sz w:val="16"/>
          <w:szCs w:val="16"/>
        </w:rPr>
        <w:t>.</w:t>
      </w:r>
      <w:r w:rsidR="00D653A1" w:rsidRPr="007E6395">
        <w:rPr>
          <w:sz w:val="16"/>
          <w:szCs w:val="16"/>
        </w:rPr>
        <w:t xml:space="preserve"> </w:t>
      </w:r>
      <w:r w:rsidR="0040750F" w:rsidRPr="007E6395">
        <w:rPr>
          <w:sz w:val="16"/>
          <w:szCs w:val="16"/>
        </w:rPr>
        <w:t xml:space="preserve"> </w:t>
      </w:r>
      <w:r w:rsidR="00190E26" w:rsidRPr="007E6395">
        <w:rPr>
          <w:sz w:val="16"/>
          <w:szCs w:val="16"/>
        </w:rPr>
        <w:t xml:space="preserve">Entries will be judged on the basis of how well the essays meet the Entry requirements listed in these Rules. </w:t>
      </w:r>
      <w:r w:rsidR="00E6488C" w:rsidRPr="007E6395">
        <w:rPr>
          <w:sz w:val="16"/>
          <w:szCs w:val="16"/>
        </w:rPr>
        <w:t>The</w:t>
      </w:r>
      <w:r w:rsidR="00190E26" w:rsidRPr="007E6395">
        <w:rPr>
          <w:sz w:val="16"/>
          <w:szCs w:val="16"/>
        </w:rPr>
        <w:t xml:space="preserve"> J</w:t>
      </w:r>
      <w:r w:rsidR="00E6488C" w:rsidRPr="007E6395">
        <w:rPr>
          <w:sz w:val="16"/>
          <w:szCs w:val="16"/>
        </w:rPr>
        <w:t xml:space="preserve">udges </w:t>
      </w:r>
      <w:r w:rsidR="00D653A1" w:rsidRPr="007E6395">
        <w:rPr>
          <w:sz w:val="16"/>
          <w:szCs w:val="16"/>
        </w:rPr>
        <w:t>wil</w:t>
      </w:r>
      <w:r w:rsidR="00656023" w:rsidRPr="007E6395">
        <w:rPr>
          <w:sz w:val="16"/>
          <w:szCs w:val="16"/>
        </w:rPr>
        <w:t>l</w:t>
      </w:r>
      <w:r w:rsidR="00E6488C" w:rsidRPr="007E6395">
        <w:rPr>
          <w:sz w:val="16"/>
          <w:szCs w:val="16"/>
        </w:rPr>
        <w:t xml:space="preserve"> select one grand </w:t>
      </w:r>
      <w:r w:rsidR="0058219F" w:rsidRPr="007E6395">
        <w:rPr>
          <w:sz w:val="16"/>
          <w:szCs w:val="16"/>
        </w:rPr>
        <w:t>prize</w:t>
      </w:r>
      <w:r w:rsidR="0058219F">
        <w:rPr>
          <w:sz w:val="16"/>
          <w:szCs w:val="16"/>
        </w:rPr>
        <w:t xml:space="preserve"> </w:t>
      </w:r>
      <w:r w:rsidR="0058219F" w:rsidRPr="007E6395">
        <w:rPr>
          <w:sz w:val="16"/>
          <w:szCs w:val="16"/>
        </w:rPr>
        <w:t>winner</w:t>
      </w:r>
      <w:r w:rsidR="00E6488C" w:rsidRPr="007E6395">
        <w:rPr>
          <w:sz w:val="16"/>
          <w:szCs w:val="16"/>
        </w:rPr>
        <w:t xml:space="preserve"> and four run</w:t>
      </w:r>
      <w:r w:rsidR="00656023" w:rsidRPr="007E6395">
        <w:rPr>
          <w:sz w:val="16"/>
          <w:szCs w:val="16"/>
        </w:rPr>
        <w:t>ners</w:t>
      </w:r>
      <w:r w:rsidR="00ED0987">
        <w:rPr>
          <w:sz w:val="16"/>
          <w:szCs w:val="16"/>
        </w:rPr>
        <w:t xml:space="preserve"> </w:t>
      </w:r>
      <w:r w:rsidR="00ED0987" w:rsidRPr="007E6395">
        <w:rPr>
          <w:sz w:val="16"/>
          <w:szCs w:val="16"/>
        </w:rPr>
        <w:t>up,</w:t>
      </w:r>
      <w:r w:rsidR="00190E26" w:rsidRPr="007E6395">
        <w:rPr>
          <w:sz w:val="16"/>
          <w:szCs w:val="16"/>
        </w:rPr>
        <w:t xml:space="preserve"> as Sponsor, in its sole discretion, deems appropriate.</w:t>
      </w:r>
      <w:r w:rsidR="00656023" w:rsidRPr="007E6395">
        <w:rPr>
          <w:sz w:val="16"/>
          <w:szCs w:val="16"/>
        </w:rPr>
        <w:t xml:space="preserve"> </w:t>
      </w:r>
      <w:r w:rsidR="00190E26" w:rsidRPr="007E6395">
        <w:rPr>
          <w:sz w:val="16"/>
          <w:szCs w:val="16"/>
        </w:rPr>
        <w:t xml:space="preserve"> In the case where no submitted entries are deemed to merit awards, the Judges reserve the right to not select winners. </w:t>
      </w:r>
      <w:r w:rsidR="00656023" w:rsidRPr="007E6395">
        <w:rPr>
          <w:sz w:val="16"/>
          <w:szCs w:val="16"/>
        </w:rPr>
        <w:t xml:space="preserve">In the event that an entry from a winner or </w:t>
      </w:r>
      <w:r w:rsidR="00E6488C" w:rsidRPr="007E6395">
        <w:rPr>
          <w:sz w:val="16"/>
          <w:szCs w:val="16"/>
        </w:rPr>
        <w:t xml:space="preserve">runner up </w:t>
      </w:r>
      <w:r w:rsidR="00D653A1" w:rsidRPr="007E6395">
        <w:rPr>
          <w:sz w:val="16"/>
          <w:szCs w:val="16"/>
        </w:rPr>
        <w:t>is</w:t>
      </w:r>
      <w:r w:rsidR="00E6488C" w:rsidRPr="007E6395">
        <w:rPr>
          <w:sz w:val="16"/>
          <w:szCs w:val="16"/>
        </w:rPr>
        <w:t xml:space="preserve"> disqualified for any reason</w:t>
      </w:r>
      <w:r w:rsidR="00B508FE" w:rsidRPr="007E6395">
        <w:rPr>
          <w:sz w:val="16"/>
          <w:szCs w:val="16"/>
        </w:rPr>
        <w:t>,</w:t>
      </w:r>
      <w:r w:rsidR="00E6488C" w:rsidRPr="007E6395">
        <w:rPr>
          <w:sz w:val="16"/>
          <w:szCs w:val="16"/>
        </w:rPr>
        <w:t xml:space="preserve"> then alter</w:t>
      </w:r>
      <w:r w:rsidR="007C0BF8" w:rsidRPr="007E6395">
        <w:rPr>
          <w:sz w:val="16"/>
          <w:szCs w:val="16"/>
        </w:rPr>
        <w:t xml:space="preserve">nate(s) may be substituted.  </w:t>
      </w:r>
      <w:r w:rsidR="00D653A1" w:rsidRPr="007E6395">
        <w:rPr>
          <w:sz w:val="16"/>
          <w:szCs w:val="16"/>
        </w:rPr>
        <w:t>Sponsor will notify the winner and runners up after completion of the judging</w:t>
      </w:r>
      <w:r w:rsidR="009F7594" w:rsidRPr="007E6395">
        <w:rPr>
          <w:sz w:val="16"/>
          <w:szCs w:val="16"/>
        </w:rPr>
        <w:t>.</w:t>
      </w:r>
      <w:r w:rsidR="007A79EE">
        <w:rPr>
          <w:sz w:val="16"/>
          <w:szCs w:val="16"/>
        </w:rPr>
        <w:t xml:space="preserve"> </w:t>
      </w:r>
      <w:r w:rsidR="009F7594" w:rsidRPr="007E6395">
        <w:rPr>
          <w:sz w:val="16"/>
          <w:szCs w:val="16"/>
        </w:rPr>
        <w:t xml:space="preserve"> </w:t>
      </w:r>
      <w:r w:rsidRPr="007E6395">
        <w:rPr>
          <w:sz w:val="16"/>
          <w:szCs w:val="16"/>
        </w:rPr>
        <w:t xml:space="preserve">The manner and timing of notification may be modified or adjusted in any manner as deemed appropriate by </w:t>
      </w:r>
      <w:proofErr w:type="gramStart"/>
      <w:r w:rsidRPr="007E6395">
        <w:rPr>
          <w:sz w:val="16"/>
          <w:szCs w:val="16"/>
        </w:rPr>
        <w:t>the</w:t>
      </w:r>
      <w:proofErr w:type="gramEnd"/>
      <w:r w:rsidRPr="007E6395">
        <w:rPr>
          <w:sz w:val="16"/>
          <w:szCs w:val="16"/>
        </w:rPr>
        <w:t xml:space="preserve"> Sponsor. Judging details will not be released and the decision of the judges is final</w:t>
      </w:r>
      <w:r w:rsidR="007A79EE">
        <w:rPr>
          <w:sz w:val="16"/>
          <w:szCs w:val="16"/>
        </w:rPr>
        <w:t>.</w:t>
      </w:r>
      <w:r w:rsidRPr="007E6395">
        <w:rPr>
          <w:sz w:val="16"/>
          <w:szCs w:val="16"/>
        </w:rPr>
        <w:t xml:space="preserve"> </w:t>
      </w:r>
      <w:r w:rsidR="0081039E" w:rsidRPr="0081039E">
        <w:rPr>
          <w:sz w:val="16"/>
          <w:szCs w:val="16"/>
        </w:rPr>
        <w:t xml:space="preserve">Participating Dental Schools may inform the </w:t>
      </w:r>
      <w:r w:rsidR="0081039E">
        <w:rPr>
          <w:sz w:val="16"/>
          <w:szCs w:val="16"/>
        </w:rPr>
        <w:t>winner</w:t>
      </w:r>
      <w:r w:rsidR="0081039E" w:rsidRPr="0081039E">
        <w:rPr>
          <w:sz w:val="16"/>
          <w:szCs w:val="16"/>
        </w:rPr>
        <w:t xml:space="preserve"> of their specifi</w:t>
      </w:r>
      <w:r w:rsidR="0081039E">
        <w:rPr>
          <w:sz w:val="16"/>
          <w:szCs w:val="16"/>
        </w:rPr>
        <w:t xml:space="preserve">c Dental School once the winner </w:t>
      </w:r>
      <w:r w:rsidR="00C95508">
        <w:rPr>
          <w:sz w:val="16"/>
          <w:szCs w:val="16"/>
        </w:rPr>
        <w:t xml:space="preserve">has </w:t>
      </w:r>
      <w:r w:rsidR="0081039E" w:rsidRPr="0081039E">
        <w:rPr>
          <w:sz w:val="16"/>
          <w:szCs w:val="16"/>
        </w:rPr>
        <w:t>been determined.</w:t>
      </w:r>
    </w:p>
    <w:p w14:paraId="18A04B17" w14:textId="77777777" w:rsidR="007E6395" w:rsidRDefault="007E6395" w:rsidP="00727BB3">
      <w:pPr>
        <w:rPr>
          <w:b/>
          <w:sz w:val="16"/>
          <w:szCs w:val="16"/>
        </w:rPr>
      </w:pPr>
    </w:p>
    <w:p w14:paraId="78ADC671" w14:textId="0C8DD277" w:rsidR="00FD6B0A" w:rsidRPr="007E6395" w:rsidRDefault="0056733F" w:rsidP="00D574F5">
      <w:pPr>
        <w:autoSpaceDE w:val="0"/>
        <w:autoSpaceDN w:val="0"/>
        <w:adjustRightInd w:val="0"/>
        <w:rPr>
          <w:sz w:val="16"/>
          <w:szCs w:val="16"/>
        </w:rPr>
      </w:pPr>
      <w:r w:rsidRPr="007E6395">
        <w:rPr>
          <w:b/>
          <w:sz w:val="16"/>
          <w:szCs w:val="16"/>
        </w:rPr>
        <w:t>10</w:t>
      </w:r>
      <w:r w:rsidR="002847D9">
        <w:rPr>
          <w:b/>
          <w:sz w:val="16"/>
          <w:szCs w:val="16"/>
        </w:rPr>
        <w:t xml:space="preserve">. </w:t>
      </w:r>
      <w:r w:rsidR="00D653A1" w:rsidRPr="007E6395">
        <w:rPr>
          <w:b/>
          <w:sz w:val="16"/>
          <w:szCs w:val="16"/>
        </w:rPr>
        <w:t>PRIZES AND ANNOUNCEMENT OF WINNERS</w:t>
      </w:r>
      <w:r w:rsidR="00B4755D" w:rsidRPr="007E6395">
        <w:rPr>
          <w:sz w:val="16"/>
          <w:szCs w:val="16"/>
        </w:rPr>
        <w:t xml:space="preserve">:  </w:t>
      </w:r>
      <w:r w:rsidR="00FD6B0A" w:rsidRPr="007E6395">
        <w:rPr>
          <w:sz w:val="16"/>
          <w:szCs w:val="16"/>
        </w:rPr>
        <w:t>One grand prize winner</w:t>
      </w:r>
      <w:r w:rsidR="000829A3">
        <w:rPr>
          <w:sz w:val="16"/>
          <w:szCs w:val="16"/>
        </w:rPr>
        <w:t xml:space="preserve"> and two</w:t>
      </w:r>
      <w:r w:rsidR="00D653A1" w:rsidRPr="007E6395">
        <w:rPr>
          <w:sz w:val="16"/>
          <w:szCs w:val="16"/>
        </w:rPr>
        <w:t xml:space="preserve"> runners-up may be chosen</w:t>
      </w:r>
      <w:r w:rsidR="001404F3" w:rsidRPr="007E6395">
        <w:rPr>
          <w:sz w:val="16"/>
          <w:szCs w:val="16"/>
        </w:rPr>
        <w:t>,</w:t>
      </w:r>
      <w:r w:rsidR="00D653A1" w:rsidRPr="007E6395">
        <w:rPr>
          <w:sz w:val="16"/>
          <w:szCs w:val="16"/>
        </w:rPr>
        <w:t xml:space="preserve"> </w:t>
      </w:r>
      <w:r w:rsidR="001404F3" w:rsidRPr="007E6395">
        <w:rPr>
          <w:sz w:val="16"/>
          <w:szCs w:val="16"/>
        </w:rPr>
        <w:t>depending on the quality of the entries.  The grand prize winner</w:t>
      </w:r>
      <w:r w:rsidR="00014084" w:rsidRPr="007E6395">
        <w:rPr>
          <w:sz w:val="16"/>
          <w:szCs w:val="16"/>
        </w:rPr>
        <w:t xml:space="preserve"> </w:t>
      </w:r>
      <w:r w:rsidR="001404F3" w:rsidRPr="007E6395">
        <w:rPr>
          <w:sz w:val="16"/>
          <w:szCs w:val="16"/>
        </w:rPr>
        <w:t xml:space="preserve">will receive </w:t>
      </w:r>
      <w:r w:rsidR="00D442E7">
        <w:rPr>
          <w:sz w:val="16"/>
          <w:szCs w:val="16"/>
        </w:rPr>
        <w:t>$500</w:t>
      </w:r>
      <w:r w:rsidR="001404F3" w:rsidRPr="007E6395">
        <w:rPr>
          <w:sz w:val="16"/>
          <w:szCs w:val="16"/>
        </w:rPr>
        <w:t xml:space="preserve">, and his or her essay </w:t>
      </w:r>
      <w:r w:rsidR="00014084" w:rsidRPr="007E6395">
        <w:rPr>
          <w:sz w:val="16"/>
          <w:szCs w:val="16"/>
        </w:rPr>
        <w:t xml:space="preserve">will be published on </w:t>
      </w:r>
      <w:r w:rsidR="00FD6B0A" w:rsidRPr="007E6395">
        <w:rPr>
          <w:sz w:val="16"/>
          <w:szCs w:val="16"/>
        </w:rPr>
        <w:t>the ADA’s consumer website</w:t>
      </w:r>
      <w:r w:rsidR="001404F3" w:rsidRPr="007E6395">
        <w:rPr>
          <w:sz w:val="16"/>
          <w:szCs w:val="16"/>
        </w:rPr>
        <w:t>,</w:t>
      </w:r>
      <w:r w:rsidR="00FD6B0A" w:rsidRPr="007E6395">
        <w:rPr>
          <w:sz w:val="16"/>
          <w:szCs w:val="16"/>
        </w:rPr>
        <w:t xml:space="preserve"> MouthHealthy.org</w:t>
      </w:r>
      <w:r w:rsidR="001404F3" w:rsidRPr="007E6395">
        <w:rPr>
          <w:sz w:val="16"/>
          <w:szCs w:val="16"/>
        </w:rPr>
        <w:t xml:space="preserve">.  </w:t>
      </w:r>
      <w:r w:rsidR="000829A3">
        <w:rPr>
          <w:sz w:val="16"/>
          <w:szCs w:val="16"/>
        </w:rPr>
        <w:t xml:space="preserve">Two </w:t>
      </w:r>
      <w:r w:rsidR="00D841C6" w:rsidRPr="007E6395">
        <w:rPr>
          <w:sz w:val="16"/>
          <w:szCs w:val="16"/>
        </w:rPr>
        <w:t>runners-up wil</w:t>
      </w:r>
      <w:r w:rsidR="00014084" w:rsidRPr="007E6395">
        <w:rPr>
          <w:sz w:val="16"/>
          <w:szCs w:val="16"/>
        </w:rPr>
        <w:t>l each</w:t>
      </w:r>
      <w:r w:rsidR="00D841C6" w:rsidRPr="007E6395">
        <w:rPr>
          <w:sz w:val="16"/>
          <w:szCs w:val="16"/>
        </w:rPr>
        <w:t xml:space="preserve"> be</w:t>
      </w:r>
      <w:r w:rsidR="00F0491C">
        <w:rPr>
          <w:sz w:val="16"/>
          <w:szCs w:val="16"/>
        </w:rPr>
        <w:t xml:space="preserve"> awarded</w:t>
      </w:r>
      <w:r w:rsidR="00D841C6" w:rsidRPr="007E6395">
        <w:rPr>
          <w:sz w:val="16"/>
          <w:szCs w:val="16"/>
        </w:rPr>
        <w:t xml:space="preserve"> $</w:t>
      </w:r>
      <w:r w:rsidR="0052024C">
        <w:rPr>
          <w:sz w:val="16"/>
          <w:szCs w:val="16"/>
        </w:rPr>
        <w:t>250</w:t>
      </w:r>
      <w:r w:rsidR="00D841C6" w:rsidRPr="007E6395">
        <w:rPr>
          <w:sz w:val="16"/>
          <w:szCs w:val="16"/>
        </w:rPr>
        <w:t>.</w:t>
      </w:r>
      <w:r w:rsidR="00CA1AB8">
        <w:rPr>
          <w:sz w:val="16"/>
          <w:szCs w:val="16"/>
        </w:rPr>
        <w:t xml:space="preserve"> </w:t>
      </w:r>
      <w:r w:rsidR="00E50DA9">
        <w:rPr>
          <w:sz w:val="16"/>
          <w:szCs w:val="16"/>
        </w:rPr>
        <w:t>T</w:t>
      </w:r>
      <w:r w:rsidR="00014084" w:rsidRPr="007E6395">
        <w:rPr>
          <w:sz w:val="16"/>
          <w:szCs w:val="16"/>
        </w:rPr>
        <w:t xml:space="preserve">he </w:t>
      </w:r>
      <w:r w:rsidR="00ED57AB" w:rsidRPr="007E6395">
        <w:rPr>
          <w:sz w:val="16"/>
          <w:szCs w:val="16"/>
        </w:rPr>
        <w:t xml:space="preserve">grand prize winner </w:t>
      </w:r>
      <w:r w:rsidR="00014084" w:rsidRPr="007E6395">
        <w:rPr>
          <w:sz w:val="16"/>
          <w:szCs w:val="16"/>
        </w:rPr>
        <w:t xml:space="preserve">and runners up </w:t>
      </w:r>
      <w:r w:rsidR="00D841C6" w:rsidRPr="007E6395">
        <w:rPr>
          <w:sz w:val="16"/>
          <w:szCs w:val="16"/>
        </w:rPr>
        <w:t xml:space="preserve">will be recognized through various venues, including ADA News.  </w:t>
      </w:r>
      <w:r w:rsidR="00A6229C" w:rsidRPr="007E6395">
        <w:rPr>
          <w:sz w:val="16"/>
          <w:szCs w:val="16"/>
        </w:rPr>
        <w:t xml:space="preserve">Prizes are not transferable and must be accepted as awarded. </w:t>
      </w:r>
      <w:r w:rsidR="009F7594" w:rsidRPr="007E6395">
        <w:rPr>
          <w:sz w:val="16"/>
          <w:szCs w:val="16"/>
        </w:rPr>
        <w:t xml:space="preserve"> </w:t>
      </w:r>
      <w:r w:rsidR="00A6229C" w:rsidRPr="007E6395">
        <w:rPr>
          <w:sz w:val="16"/>
          <w:szCs w:val="16"/>
        </w:rPr>
        <w:t>No cash or other substitution may be made, except by the Sponsor, who reserves the right to substitute a prize with another prize of equal or greater value if the prize is not available for any reason as determined by the Sponsor in its sole discretion. The winner is responsible for any taxes and costs.</w:t>
      </w:r>
    </w:p>
    <w:p w14:paraId="3DA2E426" w14:textId="77777777" w:rsidR="007E6395" w:rsidRDefault="007E6395" w:rsidP="001404F3">
      <w:pPr>
        <w:rPr>
          <w:b/>
          <w:sz w:val="16"/>
          <w:szCs w:val="16"/>
        </w:rPr>
      </w:pPr>
    </w:p>
    <w:p w14:paraId="2D174C77" w14:textId="14536D8F" w:rsidR="008613D4" w:rsidRPr="007E6395" w:rsidRDefault="001404F3" w:rsidP="001404F3">
      <w:pPr>
        <w:rPr>
          <w:sz w:val="16"/>
          <w:szCs w:val="16"/>
        </w:rPr>
      </w:pPr>
      <w:r w:rsidRPr="007E6395">
        <w:rPr>
          <w:b/>
          <w:sz w:val="16"/>
          <w:szCs w:val="16"/>
        </w:rPr>
        <w:t>1</w:t>
      </w:r>
      <w:r w:rsidR="0056733F" w:rsidRPr="007E6395">
        <w:rPr>
          <w:b/>
          <w:sz w:val="16"/>
          <w:szCs w:val="16"/>
        </w:rPr>
        <w:t>1</w:t>
      </w:r>
      <w:r w:rsidRPr="007E6395">
        <w:rPr>
          <w:b/>
          <w:sz w:val="16"/>
          <w:szCs w:val="16"/>
        </w:rPr>
        <w:t xml:space="preserve">. </w:t>
      </w:r>
      <w:r w:rsidR="008613D4" w:rsidRPr="007E6395">
        <w:rPr>
          <w:b/>
          <w:sz w:val="16"/>
          <w:szCs w:val="16"/>
        </w:rPr>
        <w:t>GENERAL CONDITIONS</w:t>
      </w:r>
      <w:r w:rsidR="008613D4" w:rsidRPr="007E6395">
        <w:rPr>
          <w:sz w:val="16"/>
          <w:szCs w:val="16"/>
        </w:rPr>
        <w:t xml:space="preserve">:  In the event that </w:t>
      </w:r>
      <w:r w:rsidR="000B408E" w:rsidRPr="007E6395">
        <w:rPr>
          <w:sz w:val="16"/>
          <w:szCs w:val="16"/>
        </w:rPr>
        <w:t xml:space="preserve">the operation of the Contest is impaired in any way for any reason, including, but not limited to, fraud or technical problems, the Sponsor will suspend the Contest or cancel the Contest and notify the Contestants and </w:t>
      </w:r>
      <w:r w:rsidR="00C95508">
        <w:rPr>
          <w:sz w:val="16"/>
          <w:szCs w:val="16"/>
        </w:rPr>
        <w:t xml:space="preserve">Participating </w:t>
      </w:r>
      <w:r w:rsidR="000B408E" w:rsidRPr="007E6395">
        <w:rPr>
          <w:sz w:val="16"/>
          <w:szCs w:val="16"/>
        </w:rPr>
        <w:t xml:space="preserve">Dental Schools.  </w:t>
      </w:r>
      <w:r w:rsidR="008613D4" w:rsidRPr="007E6395">
        <w:rPr>
          <w:sz w:val="16"/>
          <w:szCs w:val="16"/>
        </w:rPr>
        <w:t>The Sponsor reserves the right</w:t>
      </w:r>
      <w:r w:rsidRPr="007E6395">
        <w:rPr>
          <w:sz w:val="16"/>
          <w:szCs w:val="16"/>
        </w:rPr>
        <w:t>,</w:t>
      </w:r>
      <w:r w:rsidR="008613D4" w:rsidRPr="007E6395">
        <w:rPr>
          <w:sz w:val="16"/>
          <w:szCs w:val="16"/>
        </w:rPr>
        <w:t xml:space="preserve"> in its sole discretion</w:t>
      </w:r>
      <w:r w:rsidRPr="007E6395">
        <w:rPr>
          <w:sz w:val="16"/>
          <w:szCs w:val="16"/>
        </w:rPr>
        <w:t>,</w:t>
      </w:r>
      <w:r w:rsidR="008613D4" w:rsidRPr="007E6395">
        <w:rPr>
          <w:sz w:val="16"/>
          <w:szCs w:val="16"/>
        </w:rPr>
        <w:t xml:space="preserve"> to disqualify any individual it finds to be tampering with the entry process or the operation of the </w:t>
      </w:r>
      <w:r w:rsidR="00BB3798" w:rsidRPr="007E6395">
        <w:rPr>
          <w:sz w:val="16"/>
          <w:szCs w:val="16"/>
        </w:rPr>
        <w:t>Contest</w:t>
      </w:r>
      <w:r w:rsidR="000B408E" w:rsidRPr="007E6395">
        <w:rPr>
          <w:sz w:val="16"/>
          <w:szCs w:val="16"/>
        </w:rPr>
        <w:t xml:space="preserve"> </w:t>
      </w:r>
      <w:r w:rsidR="008613D4" w:rsidRPr="007E6395">
        <w:rPr>
          <w:sz w:val="16"/>
          <w:szCs w:val="16"/>
        </w:rPr>
        <w:t>or to be acting in violation of these Rules or in an unsport</w:t>
      </w:r>
      <w:r w:rsidR="00680730" w:rsidRPr="007E6395">
        <w:rPr>
          <w:sz w:val="16"/>
          <w:szCs w:val="16"/>
        </w:rPr>
        <w:t>ing</w:t>
      </w:r>
      <w:r w:rsidR="008613D4" w:rsidRPr="007E6395">
        <w:rPr>
          <w:sz w:val="16"/>
          <w:szCs w:val="16"/>
        </w:rPr>
        <w:t xml:space="preserve"> or disruptive manner.  </w:t>
      </w:r>
    </w:p>
    <w:p w14:paraId="71DD2FB8" w14:textId="77777777" w:rsidR="007E6395" w:rsidRDefault="007E6395" w:rsidP="007E6395">
      <w:pPr>
        <w:pStyle w:val="ListParagraph"/>
        <w:ind w:left="0"/>
        <w:rPr>
          <w:rFonts w:eastAsia="Times New Roman"/>
          <w:b/>
          <w:bCs/>
          <w:color w:val="433D38"/>
          <w:sz w:val="16"/>
          <w:szCs w:val="16"/>
        </w:rPr>
      </w:pPr>
    </w:p>
    <w:p w14:paraId="4D7C926A" w14:textId="5F9EB16F" w:rsidR="007E6395" w:rsidRPr="007E6395" w:rsidRDefault="0056733F" w:rsidP="007E6395">
      <w:pPr>
        <w:pStyle w:val="ListParagraph"/>
        <w:ind w:left="0"/>
        <w:rPr>
          <w:sz w:val="16"/>
          <w:szCs w:val="16"/>
        </w:rPr>
      </w:pPr>
      <w:r w:rsidRPr="007E6395">
        <w:rPr>
          <w:rFonts w:eastAsia="Times New Roman"/>
          <w:b/>
          <w:bCs/>
          <w:color w:val="433D38"/>
          <w:sz w:val="16"/>
          <w:szCs w:val="16"/>
        </w:rPr>
        <w:t>12</w:t>
      </w:r>
      <w:r w:rsidR="001404F3" w:rsidRPr="007E6395">
        <w:rPr>
          <w:rFonts w:eastAsia="Times New Roman"/>
          <w:b/>
          <w:bCs/>
          <w:color w:val="433D38"/>
          <w:sz w:val="16"/>
          <w:szCs w:val="16"/>
        </w:rPr>
        <w:t xml:space="preserve">. </w:t>
      </w:r>
      <w:r w:rsidR="008613D4" w:rsidRPr="007E6395">
        <w:rPr>
          <w:rFonts w:eastAsia="Times New Roman"/>
          <w:b/>
          <w:bCs/>
          <w:color w:val="433D38"/>
          <w:sz w:val="16"/>
          <w:szCs w:val="16"/>
        </w:rPr>
        <w:t>RELEAS</w:t>
      </w:r>
      <w:r w:rsidR="00680730" w:rsidRPr="007E6395">
        <w:rPr>
          <w:rFonts w:eastAsia="Times New Roman"/>
          <w:b/>
          <w:bCs/>
          <w:color w:val="433D38"/>
          <w:sz w:val="16"/>
          <w:szCs w:val="16"/>
        </w:rPr>
        <w:t>E AND LIMITATIONS OF LIABILITY.</w:t>
      </w:r>
      <w:r w:rsidR="00933760" w:rsidRPr="007E6395">
        <w:rPr>
          <w:sz w:val="16"/>
          <w:szCs w:val="16"/>
        </w:rPr>
        <w:t xml:space="preserve">  BY PARTICIPATING IN THIS CONTEST, CONTESTANT AGREES TO RELEASE THE SPONSOR AND ITS AFFILIATES, OFFICERS, DIRECTORS, TRUSTEES, EMPLOYEES, AGENTS AND ASSIGNS</w:t>
      </w:r>
      <w:r w:rsidR="00680730" w:rsidRPr="007E6395">
        <w:rPr>
          <w:sz w:val="16"/>
          <w:szCs w:val="16"/>
        </w:rPr>
        <w:t xml:space="preserve">, AND </w:t>
      </w:r>
      <w:r w:rsidR="00C95508">
        <w:rPr>
          <w:sz w:val="16"/>
          <w:szCs w:val="16"/>
        </w:rPr>
        <w:t xml:space="preserve">PARTICIPATING </w:t>
      </w:r>
      <w:r w:rsidR="00680730" w:rsidRPr="007E6395">
        <w:rPr>
          <w:sz w:val="16"/>
          <w:szCs w:val="16"/>
        </w:rPr>
        <w:t>DENTAL SCHOOLS</w:t>
      </w:r>
      <w:r w:rsidR="00933760" w:rsidRPr="007E6395">
        <w:rPr>
          <w:sz w:val="16"/>
          <w:szCs w:val="16"/>
        </w:rPr>
        <w:t xml:space="preserve"> </w:t>
      </w:r>
      <w:r w:rsidR="002847D9">
        <w:rPr>
          <w:sz w:val="16"/>
          <w:szCs w:val="16"/>
        </w:rPr>
        <w:t xml:space="preserve">AND THEIR FACULTY </w:t>
      </w:r>
      <w:r w:rsidR="00933760" w:rsidRPr="007E6395">
        <w:rPr>
          <w:sz w:val="16"/>
          <w:szCs w:val="16"/>
        </w:rPr>
        <w:t>FROM ANY CLAIM ARISING OUT OF PARTICIPATION IN THE CONTEST OR RECEIPT OR USE OF ANY PRIZE; INCLUDING BUT NOT LIMITED TO: (</w:t>
      </w:r>
      <w:r w:rsidR="00680730" w:rsidRPr="007E6395">
        <w:rPr>
          <w:sz w:val="16"/>
          <w:szCs w:val="16"/>
        </w:rPr>
        <w:t>A</w:t>
      </w:r>
      <w:r w:rsidR="00933760" w:rsidRPr="007E6395">
        <w:rPr>
          <w:sz w:val="16"/>
          <w:szCs w:val="16"/>
        </w:rPr>
        <w:t>) ERRORS IN THE ADMINISTRATION OF THE CONTEST OR THE PROCESSING OF ENTRIES; OR (</w:t>
      </w:r>
      <w:r w:rsidR="00680730" w:rsidRPr="007E6395">
        <w:rPr>
          <w:sz w:val="16"/>
          <w:szCs w:val="16"/>
        </w:rPr>
        <w:t>B</w:t>
      </w:r>
      <w:r w:rsidR="00933760" w:rsidRPr="007E6395">
        <w:rPr>
          <w:sz w:val="16"/>
          <w:szCs w:val="16"/>
        </w:rPr>
        <w:t xml:space="preserve">) INJURY OR DAMAGE TO PERSONS OR PROPERTY THAT MAY BE CAUSED, DIRECTLY OR INDIRECTLY, IN WHOLE OR IN PART, FOR CONTESTANT’S PARTICIPATION IN THE CONTEST OR RECEIPT OF ANY PRIZE. </w:t>
      </w:r>
      <w:r w:rsidR="00680730" w:rsidRPr="007E6395">
        <w:rPr>
          <w:sz w:val="16"/>
          <w:szCs w:val="16"/>
        </w:rPr>
        <w:t>CONTESTANT</w:t>
      </w:r>
      <w:r w:rsidR="00933760" w:rsidRPr="007E6395">
        <w:rPr>
          <w:sz w:val="16"/>
          <w:szCs w:val="16"/>
        </w:rPr>
        <w:t xml:space="preserve"> ALSO AGREES TO INDEMNIFY THE SPONSOR AGAINST CLAIMS OF THIRD PARTY INTELLECTUAL PROPERTY INFRINGEMENT, AND WAIVES THE RIGHT TO CLAIM ANY DAMAGES WHATSOEVER, INCLUDING BUT NOT LIMITED TO, PUNITIVE, CONSEQUENTIAL, DIRECT OR INDIRECT DAMAGES.  </w:t>
      </w:r>
    </w:p>
    <w:p w14:paraId="3F09CDFD" w14:textId="77777777" w:rsidR="0058219F" w:rsidRDefault="0058219F" w:rsidP="007E6395">
      <w:pPr>
        <w:pStyle w:val="ListParagraph"/>
        <w:ind w:left="0"/>
        <w:rPr>
          <w:rFonts w:eastAsia="Times New Roman"/>
          <w:b/>
          <w:bCs/>
          <w:color w:val="433D38"/>
          <w:sz w:val="16"/>
          <w:szCs w:val="16"/>
        </w:rPr>
      </w:pPr>
    </w:p>
    <w:p w14:paraId="763048CF" w14:textId="77777777" w:rsidR="007E6395" w:rsidRDefault="00680730" w:rsidP="007E6395">
      <w:pPr>
        <w:pStyle w:val="ListParagraph"/>
        <w:ind w:left="0"/>
        <w:rPr>
          <w:rFonts w:eastAsia="Times New Roman"/>
          <w:color w:val="433D38"/>
          <w:sz w:val="16"/>
          <w:szCs w:val="16"/>
        </w:rPr>
      </w:pPr>
      <w:r w:rsidRPr="007E6395">
        <w:rPr>
          <w:rFonts w:eastAsia="Times New Roman"/>
          <w:b/>
          <w:bCs/>
          <w:color w:val="433D38"/>
          <w:sz w:val="16"/>
          <w:szCs w:val="16"/>
        </w:rPr>
        <w:lastRenderedPageBreak/>
        <w:t>1</w:t>
      </w:r>
      <w:r w:rsidR="007E6395">
        <w:rPr>
          <w:rFonts w:eastAsia="Times New Roman"/>
          <w:b/>
          <w:bCs/>
          <w:color w:val="433D38"/>
          <w:sz w:val="16"/>
          <w:szCs w:val="16"/>
        </w:rPr>
        <w:t>3</w:t>
      </w:r>
      <w:r w:rsidRPr="007E6395">
        <w:rPr>
          <w:rFonts w:eastAsia="Times New Roman"/>
          <w:b/>
          <w:bCs/>
          <w:color w:val="433D38"/>
          <w:sz w:val="16"/>
          <w:szCs w:val="16"/>
        </w:rPr>
        <w:t xml:space="preserve">. </w:t>
      </w:r>
      <w:r w:rsidR="008613D4" w:rsidRPr="007E6395">
        <w:rPr>
          <w:rFonts w:eastAsia="Times New Roman"/>
          <w:b/>
          <w:bCs/>
          <w:color w:val="433D38"/>
          <w:sz w:val="16"/>
          <w:szCs w:val="16"/>
        </w:rPr>
        <w:t>DISPUTES</w:t>
      </w:r>
      <w:r w:rsidRPr="007E6395">
        <w:rPr>
          <w:rFonts w:eastAsia="Times New Roman"/>
          <w:b/>
          <w:bCs/>
          <w:color w:val="433D38"/>
          <w:sz w:val="16"/>
          <w:szCs w:val="16"/>
        </w:rPr>
        <w:t>.</w:t>
      </w:r>
      <w:r w:rsidR="008613D4" w:rsidRPr="007E6395">
        <w:rPr>
          <w:rFonts w:eastAsia="Times New Roman"/>
          <w:color w:val="433D38"/>
          <w:sz w:val="16"/>
          <w:szCs w:val="16"/>
        </w:rPr>
        <w:t xml:space="preserve">  Except where prohibited, </w:t>
      </w:r>
      <w:r w:rsidR="00933760" w:rsidRPr="007E6395">
        <w:rPr>
          <w:rFonts w:eastAsia="Times New Roman"/>
          <w:color w:val="433D38"/>
          <w:sz w:val="16"/>
          <w:szCs w:val="16"/>
        </w:rPr>
        <w:t>Contestants</w:t>
      </w:r>
      <w:r w:rsidR="008613D4" w:rsidRPr="007E6395">
        <w:rPr>
          <w:rFonts w:eastAsia="Times New Roman"/>
          <w:color w:val="433D38"/>
          <w:sz w:val="16"/>
          <w:szCs w:val="16"/>
        </w:rPr>
        <w:t xml:space="preserve"> agree that any and all </w:t>
      </w:r>
      <w:r w:rsidR="00933760" w:rsidRPr="007E6395">
        <w:rPr>
          <w:rFonts w:eastAsia="Times New Roman"/>
          <w:color w:val="433D38"/>
          <w:sz w:val="16"/>
          <w:szCs w:val="16"/>
        </w:rPr>
        <w:t>claims</w:t>
      </w:r>
      <w:r w:rsidR="008613D4" w:rsidRPr="007E6395">
        <w:rPr>
          <w:rFonts w:eastAsia="Times New Roman"/>
          <w:color w:val="433D38"/>
          <w:sz w:val="16"/>
          <w:szCs w:val="16"/>
        </w:rPr>
        <w:t xml:space="preserve">, connected with the </w:t>
      </w:r>
      <w:r w:rsidR="00933760" w:rsidRPr="007E6395">
        <w:rPr>
          <w:rFonts w:eastAsia="Times New Roman"/>
          <w:color w:val="433D38"/>
          <w:sz w:val="16"/>
          <w:szCs w:val="16"/>
        </w:rPr>
        <w:t>Contest</w:t>
      </w:r>
      <w:r w:rsidR="008613D4" w:rsidRPr="007E6395">
        <w:rPr>
          <w:rFonts w:eastAsia="Times New Roman"/>
          <w:color w:val="433D38"/>
          <w:sz w:val="16"/>
          <w:szCs w:val="16"/>
        </w:rPr>
        <w:t xml:space="preserve"> or any prize awarded shall be resolved individually, without resort to any form of class action, and exclusi</w:t>
      </w:r>
      <w:r w:rsidR="00933760" w:rsidRPr="007E6395">
        <w:rPr>
          <w:rFonts w:eastAsia="Times New Roman"/>
          <w:color w:val="433D38"/>
          <w:sz w:val="16"/>
          <w:szCs w:val="16"/>
        </w:rPr>
        <w:t xml:space="preserve">vely by binding </w:t>
      </w:r>
      <w:r w:rsidR="006F4914" w:rsidRPr="007E6395">
        <w:rPr>
          <w:rFonts w:eastAsia="Times New Roman"/>
          <w:color w:val="433D38"/>
          <w:sz w:val="16"/>
          <w:szCs w:val="16"/>
        </w:rPr>
        <w:t>arbitration</w:t>
      </w:r>
      <w:r w:rsidR="00933760" w:rsidRPr="007E6395">
        <w:rPr>
          <w:rFonts w:eastAsia="Times New Roman"/>
          <w:color w:val="433D38"/>
          <w:sz w:val="16"/>
          <w:szCs w:val="16"/>
        </w:rPr>
        <w:t xml:space="preserve"> in accordance with the then current Commercial Arbitration Rules of the American Arbitration </w:t>
      </w:r>
      <w:r w:rsidR="006F4914" w:rsidRPr="007E6395">
        <w:rPr>
          <w:rFonts w:eastAsia="Times New Roman"/>
          <w:color w:val="433D38"/>
          <w:sz w:val="16"/>
          <w:szCs w:val="16"/>
        </w:rPr>
        <w:t>Association</w:t>
      </w:r>
      <w:r w:rsidR="00933760" w:rsidRPr="007E6395">
        <w:rPr>
          <w:rFonts w:eastAsia="Times New Roman"/>
          <w:color w:val="433D38"/>
          <w:sz w:val="16"/>
          <w:szCs w:val="16"/>
        </w:rPr>
        <w:t xml:space="preserve">. Any </w:t>
      </w:r>
      <w:r w:rsidR="006F4914" w:rsidRPr="007E6395">
        <w:rPr>
          <w:rFonts w:eastAsia="Times New Roman"/>
          <w:color w:val="433D38"/>
          <w:sz w:val="16"/>
          <w:szCs w:val="16"/>
        </w:rPr>
        <w:t>judgment</w:t>
      </w:r>
      <w:r w:rsidR="00933760" w:rsidRPr="007E6395">
        <w:rPr>
          <w:rFonts w:eastAsia="Times New Roman"/>
          <w:color w:val="433D38"/>
          <w:sz w:val="16"/>
          <w:szCs w:val="16"/>
        </w:rPr>
        <w:t xml:space="preserve"> or award may be </w:t>
      </w:r>
      <w:r w:rsidR="006F4914" w:rsidRPr="007E6395">
        <w:rPr>
          <w:rFonts w:eastAsia="Times New Roman"/>
          <w:color w:val="433D38"/>
          <w:sz w:val="16"/>
          <w:szCs w:val="16"/>
        </w:rPr>
        <w:t>entered</w:t>
      </w:r>
      <w:r w:rsidR="00933760" w:rsidRPr="007E6395">
        <w:rPr>
          <w:rFonts w:eastAsia="Times New Roman"/>
          <w:color w:val="433D38"/>
          <w:sz w:val="16"/>
          <w:szCs w:val="16"/>
        </w:rPr>
        <w:t xml:space="preserve"> in any court in Cook County, Illinois. </w:t>
      </w:r>
      <w:r w:rsidRPr="007E6395">
        <w:rPr>
          <w:rFonts w:eastAsia="Times New Roman"/>
          <w:color w:val="433D38"/>
          <w:sz w:val="16"/>
          <w:szCs w:val="16"/>
        </w:rPr>
        <w:t xml:space="preserve"> </w:t>
      </w:r>
      <w:r w:rsidR="00933760" w:rsidRPr="007E6395">
        <w:rPr>
          <w:rFonts w:eastAsia="Times New Roman"/>
          <w:color w:val="433D38"/>
          <w:sz w:val="16"/>
          <w:szCs w:val="16"/>
        </w:rPr>
        <w:t xml:space="preserve">The place of arbitration shall be Chicago, Illinois.  </w:t>
      </w:r>
      <w:r w:rsidR="008613D4" w:rsidRPr="007E6395">
        <w:rPr>
          <w:rFonts w:eastAsia="Times New Roman"/>
          <w:color w:val="433D38"/>
          <w:sz w:val="16"/>
          <w:szCs w:val="16"/>
        </w:rPr>
        <w:t xml:space="preserve">All issues and questions concerning the construction, validity, interpretation and enforceability of these Rules, </w:t>
      </w:r>
      <w:r w:rsidR="006F4914" w:rsidRPr="007E6395">
        <w:rPr>
          <w:rFonts w:eastAsia="Times New Roman"/>
          <w:color w:val="433D38"/>
          <w:sz w:val="16"/>
          <w:szCs w:val="16"/>
        </w:rPr>
        <w:t>Contestant’s</w:t>
      </w:r>
      <w:r w:rsidR="008613D4" w:rsidRPr="007E6395">
        <w:rPr>
          <w:rFonts w:eastAsia="Times New Roman"/>
          <w:color w:val="433D38"/>
          <w:sz w:val="16"/>
          <w:szCs w:val="16"/>
        </w:rPr>
        <w:t xml:space="preserve"> rights and obligations, or the rights and obligations of the Sponsor in connection with the </w:t>
      </w:r>
      <w:r w:rsidR="006F4914" w:rsidRPr="007E6395">
        <w:rPr>
          <w:rFonts w:eastAsia="Times New Roman"/>
          <w:color w:val="433D38"/>
          <w:sz w:val="16"/>
          <w:szCs w:val="16"/>
        </w:rPr>
        <w:t>Contest</w:t>
      </w:r>
      <w:r w:rsidR="008613D4" w:rsidRPr="007E6395">
        <w:rPr>
          <w:rFonts w:eastAsia="Times New Roman"/>
          <w:color w:val="433D38"/>
          <w:sz w:val="16"/>
          <w:szCs w:val="16"/>
        </w:rPr>
        <w:t xml:space="preserve">, shall be governed by, and construed in accordance with, the </w:t>
      </w:r>
      <w:r w:rsidRPr="007E6395">
        <w:rPr>
          <w:rFonts w:eastAsia="Times New Roman"/>
          <w:color w:val="433D38"/>
          <w:sz w:val="16"/>
          <w:szCs w:val="16"/>
        </w:rPr>
        <w:t xml:space="preserve">substantive </w:t>
      </w:r>
      <w:r w:rsidR="008613D4" w:rsidRPr="007E6395">
        <w:rPr>
          <w:rFonts w:eastAsia="Times New Roman"/>
          <w:color w:val="433D38"/>
          <w:sz w:val="16"/>
          <w:szCs w:val="16"/>
        </w:rPr>
        <w:t>laws of the State of Illinois, without giving effect to any choice of law or conflict of law rules of Illinois or any other jurisdiction</w:t>
      </w:r>
      <w:r w:rsidR="009F7594" w:rsidRPr="007E6395">
        <w:rPr>
          <w:rFonts w:eastAsia="Times New Roman"/>
          <w:color w:val="433D38"/>
          <w:sz w:val="16"/>
          <w:szCs w:val="16"/>
        </w:rPr>
        <w:t>.</w:t>
      </w:r>
      <w:r w:rsidR="007E6395">
        <w:rPr>
          <w:rFonts w:eastAsia="Times New Roman"/>
          <w:color w:val="433D38"/>
          <w:sz w:val="16"/>
          <w:szCs w:val="16"/>
        </w:rPr>
        <w:t xml:space="preserve"> </w:t>
      </w:r>
    </w:p>
    <w:p w14:paraId="35662E9A" w14:textId="77777777" w:rsidR="007E6395" w:rsidRDefault="007E6395" w:rsidP="007E6395">
      <w:pPr>
        <w:pStyle w:val="ListParagraph"/>
        <w:ind w:left="0"/>
        <w:rPr>
          <w:rFonts w:eastAsia="Times New Roman"/>
          <w:b/>
          <w:color w:val="433D38"/>
          <w:sz w:val="16"/>
          <w:szCs w:val="16"/>
        </w:rPr>
      </w:pPr>
    </w:p>
    <w:p w14:paraId="2C169819" w14:textId="4DFE189E" w:rsidR="0056733F" w:rsidRPr="007E6395" w:rsidRDefault="0056733F" w:rsidP="0058219F">
      <w:pPr>
        <w:pStyle w:val="ListParagraph"/>
        <w:spacing w:line="140" w:lineRule="atLeast"/>
        <w:ind w:left="0"/>
        <w:rPr>
          <w:rFonts w:eastAsia="Times New Roman"/>
          <w:color w:val="433D38"/>
          <w:sz w:val="16"/>
          <w:szCs w:val="16"/>
        </w:rPr>
      </w:pPr>
      <w:r w:rsidRPr="007E6395">
        <w:rPr>
          <w:rFonts w:eastAsia="Times New Roman"/>
          <w:b/>
          <w:color w:val="433D38"/>
          <w:sz w:val="16"/>
          <w:szCs w:val="16"/>
        </w:rPr>
        <w:t>1</w:t>
      </w:r>
      <w:r w:rsidR="007E6395">
        <w:rPr>
          <w:rFonts w:eastAsia="Times New Roman"/>
          <w:b/>
          <w:color w:val="433D38"/>
          <w:sz w:val="16"/>
          <w:szCs w:val="16"/>
        </w:rPr>
        <w:t>4</w:t>
      </w:r>
      <w:r w:rsidR="005C79EB">
        <w:rPr>
          <w:rFonts w:eastAsia="Times New Roman"/>
          <w:b/>
          <w:color w:val="433D38"/>
          <w:sz w:val="16"/>
          <w:szCs w:val="16"/>
        </w:rPr>
        <w:t>.</w:t>
      </w:r>
      <w:r w:rsidRPr="007E6395">
        <w:rPr>
          <w:rFonts w:eastAsia="Times New Roman"/>
          <w:b/>
          <w:color w:val="433D38"/>
          <w:sz w:val="16"/>
          <w:szCs w:val="16"/>
        </w:rPr>
        <w:t xml:space="preserve"> OFFICIAL </w:t>
      </w:r>
      <w:r w:rsidR="0058219F">
        <w:rPr>
          <w:rFonts w:eastAsia="Times New Roman"/>
          <w:b/>
          <w:color w:val="433D38"/>
          <w:sz w:val="16"/>
          <w:szCs w:val="16"/>
        </w:rPr>
        <w:t>RULES AND CONTES</w:t>
      </w:r>
      <w:r w:rsidRPr="007E6395">
        <w:rPr>
          <w:rFonts w:eastAsia="Times New Roman"/>
          <w:b/>
          <w:color w:val="433D38"/>
          <w:sz w:val="16"/>
          <w:szCs w:val="16"/>
        </w:rPr>
        <w:t>T RESULTS</w:t>
      </w:r>
      <w:r w:rsidRPr="007E6395">
        <w:rPr>
          <w:rFonts w:eastAsia="Times New Roman"/>
          <w:color w:val="433D38"/>
          <w:sz w:val="16"/>
          <w:szCs w:val="16"/>
        </w:rPr>
        <w:t>.  Interested persons can obtain additional copies of these Rules and the names of the winners by emailing their request to</w:t>
      </w:r>
      <w:r w:rsidR="002847D9">
        <w:rPr>
          <w:rFonts w:eastAsia="Times New Roman"/>
          <w:color w:val="433D38"/>
          <w:sz w:val="16"/>
          <w:szCs w:val="16"/>
        </w:rPr>
        <w:t xml:space="preserve"> the Sponsor at</w:t>
      </w:r>
      <w:r w:rsidRPr="007E6395">
        <w:rPr>
          <w:rFonts w:eastAsia="Times New Roman"/>
          <w:color w:val="433D38"/>
          <w:sz w:val="16"/>
          <w:szCs w:val="16"/>
        </w:rPr>
        <w:t xml:space="preserve"> </w:t>
      </w:r>
      <w:hyperlink r:id="rId18" w:history="1">
        <w:r w:rsidR="000829A3" w:rsidRPr="00E4402D">
          <w:rPr>
            <w:rStyle w:val="Hyperlink"/>
            <w:rFonts w:eastAsia="Times New Roman"/>
            <w:sz w:val="16"/>
            <w:szCs w:val="16"/>
          </w:rPr>
          <w:t>cantork@ada.org</w:t>
        </w:r>
      </w:hyperlink>
      <w:r w:rsidR="000829A3">
        <w:rPr>
          <w:rFonts w:eastAsia="Times New Roman"/>
          <w:sz w:val="16"/>
          <w:szCs w:val="16"/>
        </w:rPr>
        <w:t xml:space="preserve">. </w:t>
      </w:r>
      <w:r w:rsidRPr="007E6395">
        <w:rPr>
          <w:rFonts w:eastAsia="Times New Roman"/>
          <w:color w:val="433D38"/>
          <w:sz w:val="16"/>
          <w:szCs w:val="16"/>
        </w:rPr>
        <w:t xml:space="preserve"> Requests must be received by May 31, </w:t>
      </w:r>
      <w:r w:rsidR="000829A3">
        <w:rPr>
          <w:rFonts w:eastAsia="Times New Roman"/>
          <w:color w:val="433D38"/>
          <w:sz w:val="16"/>
          <w:szCs w:val="16"/>
        </w:rPr>
        <w:t>2020</w:t>
      </w:r>
      <w:r w:rsidRPr="007E6395">
        <w:rPr>
          <w:rFonts w:eastAsia="Times New Roman"/>
          <w:color w:val="433D38"/>
          <w:sz w:val="16"/>
          <w:szCs w:val="16"/>
        </w:rPr>
        <w:t xml:space="preserve">, and the names of the winners will be furnished after the announcement of winners.  </w:t>
      </w:r>
    </w:p>
    <w:p w14:paraId="09CE100B" w14:textId="77777777" w:rsidR="0052024C" w:rsidRDefault="0052024C" w:rsidP="008E2D22">
      <w:pPr>
        <w:spacing w:line="140" w:lineRule="atLeast"/>
        <w:rPr>
          <w:rStyle w:val="Emphasis"/>
          <w:i w:val="0"/>
          <w:color w:val="433D38"/>
          <w:sz w:val="16"/>
          <w:szCs w:val="16"/>
        </w:rPr>
      </w:pPr>
    </w:p>
    <w:p w14:paraId="179503C0" w14:textId="77777777" w:rsidR="007E6395" w:rsidRDefault="007E6395" w:rsidP="00390A18">
      <w:pPr>
        <w:jc w:val="center"/>
        <w:rPr>
          <w:b/>
          <w:sz w:val="16"/>
          <w:szCs w:val="16"/>
        </w:rPr>
      </w:pPr>
    </w:p>
    <w:p w14:paraId="29092C5C" w14:textId="77777777" w:rsidR="00B87B4D" w:rsidRDefault="00B87B4D" w:rsidP="00390A18">
      <w:pPr>
        <w:jc w:val="center"/>
        <w:rPr>
          <w:b/>
          <w:sz w:val="16"/>
          <w:szCs w:val="16"/>
        </w:rPr>
      </w:pPr>
    </w:p>
    <w:p w14:paraId="396C2199" w14:textId="77777777" w:rsidR="00B87B4D" w:rsidRDefault="00B87B4D" w:rsidP="00390A18">
      <w:pPr>
        <w:jc w:val="center"/>
        <w:rPr>
          <w:b/>
          <w:sz w:val="16"/>
          <w:szCs w:val="16"/>
        </w:rPr>
      </w:pPr>
      <w:r>
        <w:rPr>
          <w:b/>
          <w:sz w:val="16"/>
          <w:szCs w:val="16"/>
        </w:rPr>
        <w:t>________________________________________________________________________________________________________________________________</w:t>
      </w:r>
    </w:p>
    <w:p w14:paraId="0451C9AC" w14:textId="77777777" w:rsidR="00B87B4D" w:rsidRDefault="00B87B4D" w:rsidP="00390A18">
      <w:pPr>
        <w:jc w:val="center"/>
        <w:rPr>
          <w:b/>
          <w:sz w:val="16"/>
          <w:szCs w:val="16"/>
        </w:rPr>
      </w:pPr>
    </w:p>
    <w:p w14:paraId="00DBDC6B" w14:textId="77777777" w:rsidR="00E6441E" w:rsidRDefault="00E6441E" w:rsidP="00390A18">
      <w:pPr>
        <w:jc w:val="center"/>
        <w:rPr>
          <w:b/>
          <w:sz w:val="16"/>
          <w:szCs w:val="16"/>
        </w:rPr>
      </w:pPr>
    </w:p>
    <w:p w14:paraId="0DA3B3F7" w14:textId="77777777" w:rsidR="00E6441E" w:rsidRDefault="00E6441E" w:rsidP="00390A18">
      <w:pPr>
        <w:jc w:val="center"/>
        <w:rPr>
          <w:b/>
          <w:sz w:val="16"/>
          <w:szCs w:val="16"/>
        </w:rPr>
      </w:pPr>
    </w:p>
    <w:p w14:paraId="5C3BBBF5" w14:textId="77777777" w:rsidR="00E6441E" w:rsidRDefault="00E6441E" w:rsidP="00390A18">
      <w:pPr>
        <w:jc w:val="center"/>
        <w:rPr>
          <w:b/>
          <w:sz w:val="16"/>
          <w:szCs w:val="16"/>
        </w:rPr>
      </w:pPr>
    </w:p>
    <w:p w14:paraId="4ABD96F8" w14:textId="2068C294" w:rsidR="00390A18" w:rsidRPr="007E6395" w:rsidRDefault="00390A18" w:rsidP="00390A18">
      <w:pPr>
        <w:jc w:val="center"/>
        <w:rPr>
          <w:b/>
          <w:sz w:val="16"/>
          <w:szCs w:val="16"/>
        </w:rPr>
      </w:pPr>
      <w:r w:rsidRPr="007E6395">
        <w:rPr>
          <w:b/>
          <w:sz w:val="16"/>
          <w:szCs w:val="16"/>
        </w:rPr>
        <w:t xml:space="preserve">HEALTH LITERACY IN DENTISTRY ESSAY CONTEST FOR DENTAL STUDENTS AT </w:t>
      </w:r>
      <w:r w:rsidR="00C95508">
        <w:rPr>
          <w:b/>
          <w:sz w:val="16"/>
          <w:szCs w:val="16"/>
        </w:rPr>
        <w:t xml:space="preserve">PARTICIPATING </w:t>
      </w:r>
      <w:r w:rsidRPr="007E6395">
        <w:rPr>
          <w:b/>
          <w:sz w:val="16"/>
          <w:szCs w:val="16"/>
        </w:rPr>
        <w:t>DENTAL SCHOOLS</w:t>
      </w:r>
    </w:p>
    <w:p w14:paraId="7A2CD692" w14:textId="0DD8233F" w:rsidR="007F0C1E" w:rsidRPr="007E6395" w:rsidRDefault="000829A3" w:rsidP="007F0C1E">
      <w:pPr>
        <w:jc w:val="center"/>
        <w:rPr>
          <w:b/>
          <w:sz w:val="16"/>
          <w:szCs w:val="16"/>
        </w:rPr>
      </w:pPr>
      <w:r>
        <w:rPr>
          <w:b/>
          <w:sz w:val="16"/>
          <w:szCs w:val="16"/>
        </w:rPr>
        <w:t>2019</w:t>
      </w:r>
      <w:r w:rsidR="00E80416">
        <w:rPr>
          <w:b/>
          <w:sz w:val="16"/>
          <w:szCs w:val="16"/>
        </w:rPr>
        <w:t xml:space="preserve"> </w:t>
      </w:r>
      <w:r w:rsidR="00390A18" w:rsidRPr="007E6395">
        <w:rPr>
          <w:b/>
          <w:sz w:val="16"/>
          <w:szCs w:val="16"/>
        </w:rPr>
        <w:t>ENTRY FORM</w:t>
      </w:r>
    </w:p>
    <w:p w14:paraId="25308EFC" w14:textId="77777777" w:rsidR="0058219F" w:rsidRDefault="0058219F" w:rsidP="007F0C1E">
      <w:pPr>
        <w:jc w:val="center"/>
        <w:rPr>
          <w:sz w:val="16"/>
          <w:szCs w:val="16"/>
        </w:rPr>
      </w:pPr>
    </w:p>
    <w:p w14:paraId="52EA1B68" w14:textId="77777777" w:rsidR="0058219F" w:rsidRDefault="0058219F" w:rsidP="007F0C1E">
      <w:pPr>
        <w:jc w:val="center"/>
        <w:rPr>
          <w:sz w:val="16"/>
          <w:szCs w:val="16"/>
        </w:rPr>
      </w:pPr>
    </w:p>
    <w:p w14:paraId="7A2A5805" w14:textId="4212A492" w:rsidR="007F0C1E" w:rsidRPr="007E6395" w:rsidRDefault="00390A18" w:rsidP="007F0C1E">
      <w:pPr>
        <w:jc w:val="center"/>
        <w:rPr>
          <w:sz w:val="16"/>
          <w:szCs w:val="16"/>
        </w:rPr>
      </w:pPr>
      <w:r w:rsidRPr="007E6395">
        <w:rPr>
          <w:sz w:val="16"/>
          <w:szCs w:val="16"/>
        </w:rPr>
        <w:t xml:space="preserve">PLEASE REVIEW THE </w:t>
      </w:r>
      <w:r w:rsidR="00E80416" w:rsidRPr="007E6395">
        <w:rPr>
          <w:sz w:val="16"/>
          <w:szCs w:val="16"/>
        </w:rPr>
        <w:t>201</w:t>
      </w:r>
      <w:r w:rsidR="00A25676">
        <w:rPr>
          <w:sz w:val="16"/>
          <w:szCs w:val="16"/>
        </w:rPr>
        <w:t>9</w:t>
      </w:r>
      <w:bookmarkStart w:id="0" w:name="_GoBack"/>
      <w:bookmarkEnd w:id="0"/>
      <w:r w:rsidR="00E80416" w:rsidRPr="007E6395">
        <w:rPr>
          <w:sz w:val="16"/>
          <w:szCs w:val="16"/>
        </w:rPr>
        <w:t xml:space="preserve"> </w:t>
      </w:r>
      <w:r w:rsidRPr="007E6395">
        <w:rPr>
          <w:sz w:val="16"/>
          <w:szCs w:val="16"/>
        </w:rPr>
        <w:t xml:space="preserve">CONTEST RULES BEFORE COMPLETING THIS FORM.  </w:t>
      </w:r>
    </w:p>
    <w:p w14:paraId="457F9F98" w14:textId="77777777" w:rsidR="007F0C1E" w:rsidRPr="007E6395" w:rsidRDefault="007F0C1E" w:rsidP="007F0C1E">
      <w:pPr>
        <w:pStyle w:val="ListParagraph"/>
        <w:rPr>
          <w:sz w:val="16"/>
          <w:szCs w:val="16"/>
        </w:rPr>
      </w:pPr>
    </w:p>
    <w:p w14:paraId="6E696BCE" w14:textId="77777777" w:rsidR="00274B71" w:rsidRDefault="00274B71" w:rsidP="00274B71">
      <w:pPr>
        <w:pStyle w:val="ListParagraph"/>
        <w:ind w:left="0"/>
        <w:rPr>
          <w:sz w:val="16"/>
          <w:szCs w:val="16"/>
        </w:rPr>
      </w:pPr>
    </w:p>
    <w:p w14:paraId="5D59A7A2" w14:textId="6A72EF88" w:rsidR="00274B71" w:rsidRDefault="00274B71" w:rsidP="00BA399E">
      <w:pPr>
        <w:pStyle w:val="ListParagraph"/>
        <w:ind w:left="0"/>
        <w:rPr>
          <w:sz w:val="16"/>
          <w:szCs w:val="16"/>
        </w:rPr>
      </w:pPr>
      <w:r>
        <w:rPr>
          <w:sz w:val="16"/>
          <w:szCs w:val="16"/>
        </w:rPr>
        <w:t>Title of the Essay Entry</w:t>
      </w:r>
      <w:proofErr w:type="gramStart"/>
      <w:r>
        <w:rPr>
          <w:sz w:val="16"/>
          <w:szCs w:val="16"/>
        </w:rPr>
        <w:t>:_</w:t>
      </w:r>
      <w:proofErr w:type="gramEnd"/>
      <w:r>
        <w:rPr>
          <w:sz w:val="16"/>
          <w:szCs w:val="16"/>
        </w:rPr>
        <w:t>____________________________________________________________________________________________________________</w:t>
      </w:r>
    </w:p>
    <w:p w14:paraId="11D0776C" w14:textId="77777777" w:rsidR="00274B71" w:rsidRDefault="00274B71" w:rsidP="00274B71">
      <w:pPr>
        <w:pStyle w:val="ListParagraph"/>
        <w:ind w:left="0"/>
        <w:rPr>
          <w:sz w:val="16"/>
          <w:szCs w:val="16"/>
        </w:rPr>
      </w:pPr>
    </w:p>
    <w:p w14:paraId="4C1A53B9" w14:textId="5380DDF9" w:rsidR="00390A18" w:rsidRPr="007E6395" w:rsidRDefault="00390A18" w:rsidP="00274B71">
      <w:pPr>
        <w:pStyle w:val="ListParagraph"/>
        <w:ind w:left="0"/>
        <w:rPr>
          <w:sz w:val="16"/>
          <w:szCs w:val="16"/>
        </w:rPr>
      </w:pPr>
      <w:r w:rsidRPr="007E6395">
        <w:rPr>
          <w:sz w:val="16"/>
          <w:szCs w:val="16"/>
        </w:rPr>
        <w:t xml:space="preserve">The American Dental </w:t>
      </w:r>
      <w:r w:rsidR="008E1135" w:rsidRPr="007E6395">
        <w:rPr>
          <w:sz w:val="16"/>
          <w:szCs w:val="16"/>
        </w:rPr>
        <w:t>Association</w:t>
      </w:r>
      <w:r w:rsidR="002847D9">
        <w:rPr>
          <w:sz w:val="16"/>
          <w:szCs w:val="16"/>
        </w:rPr>
        <w:t xml:space="preserve"> (Sponsor)</w:t>
      </w:r>
      <w:r w:rsidRPr="007E6395">
        <w:rPr>
          <w:sz w:val="16"/>
          <w:szCs w:val="16"/>
        </w:rPr>
        <w:t xml:space="preserve"> and the undersigned (“Contestant”) agree as follows:</w:t>
      </w:r>
    </w:p>
    <w:p w14:paraId="290AC151" w14:textId="77777777" w:rsidR="007F0C1E" w:rsidRPr="007E6395" w:rsidRDefault="00390A18" w:rsidP="00BA399E">
      <w:pPr>
        <w:pStyle w:val="ListParagraph"/>
        <w:ind w:left="0"/>
        <w:rPr>
          <w:sz w:val="16"/>
          <w:szCs w:val="16"/>
        </w:rPr>
      </w:pPr>
      <w:r w:rsidRPr="007E6395">
        <w:rPr>
          <w:sz w:val="16"/>
          <w:szCs w:val="16"/>
        </w:rPr>
        <w:tab/>
      </w:r>
    </w:p>
    <w:p w14:paraId="1CA7037D" w14:textId="6CD322A3" w:rsidR="007F0C1E" w:rsidRPr="007E6395" w:rsidRDefault="007F0C1E" w:rsidP="007F0C1E">
      <w:pPr>
        <w:pStyle w:val="ListParagraph"/>
        <w:numPr>
          <w:ilvl w:val="0"/>
          <w:numId w:val="16"/>
        </w:numPr>
        <w:rPr>
          <w:sz w:val="16"/>
          <w:szCs w:val="16"/>
        </w:rPr>
      </w:pPr>
      <w:r w:rsidRPr="007E6395">
        <w:rPr>
          <w:b/>
          <w:sz w:val="16"/>
          <w:szCs w:val="16"/>
        </w:rPr>
        <w:t>WARRANTY</w:t>
      </w:r>
      <w:r w:rsidRPr="007E6395">
        <w:rPr>
          <w:sz w:val="16"/>
          <w:szCs w:val="16"/>
        </w:rPr>
        <w:t>:</w:t>
      </w:r>
      <w:r w:rsidRPr="007E6395">
        <w:rPr>
          <w:b/>
          <w:sz w:val="16"/>
          <w:szCs w:val="16"/>
        </w:rPr>
        <w:t xml:space="preserve"> </w:t>
      </w:r>
      <w:r w:rsidR="008E1135" w:rsidRPr="007E6395">
        <w:rPr>
          <w:sz w:val="16"/>
          <w:szCs w:val="16"/>
        </w:rPr>
        <w:t xml:space="preserve">Contestant </w:t>
      </w:r>
      <w:r w:rsidRPr="007E6395">
        <w:rPr>
          <w:sz w:val="16"/>
          <w:szCs w:val="16"/>
        </w:rPr>
        <w:t xml:space="preserve">warrants to the Sponsor that his or her submission to the Contest: (a) is an original work created by the </w:t>
      </w:r>
      <w:r w:rsidR="008E1135" w:rsidRPr="007E6395">
        <w:rPr>
          <w:sz w:val="16"/>
          <w:szCs w:val="16"/>
        </w:rPr>
        <w:t xml:space="preserve">Contestant </w:t>
      </w:r>
      <w:r w:rsidRPr="007E6395">
        <w:rPr>
          <w:sz w:val="16"/>
          <w:szCs w:val="16"/>
        </w:rPr>
        <w:t>for this Contest</w:t>
      </w:r>
      <w:r w:rsidR="00274B71">
        <w:rPr>
          <w:sz w:val="16"/>
          <w:szCs w:val="16"/>
        </w:rPr>
        <w:t xml:space="preserve"> (except for any material in the public domain)</w:t>
      </w:r>
      <w:r w:rsidRPr="007E6395">
        <w:rPr>
          <w:sz w:val="16"/>
          <w:szCs w:val="16"/>
        </w:rPr>
        <w:t xml:space="preserve">, </w:t>
      </w:r>
      <w:r w:rsidR="00274B71">
        <w:rPr>
          <w:sz w:val="16"/>
          <w:szCs w:val="16"/>
        </w:rPr>
        <w:t>(b) does not contain any libelous or otherwise unlawful material</w:t>
      </w:r>
      <w:r w:rsidR="00841253">
        <w:rPr>
          <w:sz w:val="16"/>
          <w:szCs w:val="16"/>
        </w:rPr>
        <w:t>,</w:t>
      </w:r>
      <w:r w:rsidR="00274B71">
        <w:rPr>
          <w:sz w:val="16"/>
          <w:szCs w:val="16"/>
        </w:rPr>
        <w:t xml:space="preserve"> (c</w:t>
      </w:r>
      <w:r w:rsidRPr="007E6395">
        <w:rPr>
          <w:sz w:val="16"/>
          <w:szCs w:val="16"/>
        </w:rPr>
        <w:t xml:space="preserve">) does not infringe on the </w:t>
      </w:r>
      <w:r w:rsidR="00274B71">
        <w:rPr>
          <w:sz w:val="16"/>
          <w:szCs w:val="16"/>
        </w:rPr>
        <w:t>copyright, trademark right</w:t>
      </w:r>
      <w:r w:rsidRPr="007E6395">
        <w:rPr>
          <w:sz w:val="16"/>
          <w:szCs w:val="16"/>
        </w:rPr>
        <w:t xml:space="preserve">, privacy, </w:t>
      </w:r>
      <w:r w:rsidR="00274B71">
        <w:rPr>
          <w:sz w:val="16"/>
          <w:szCs w:val="16"/>
        </w:rPr>
        <w:t xml:space="preserve">right of </w:t>
      </w:r>
      <w:r w:rsidRPr="007E6395">
        <w:rPr>
          <w:sz w:val="16"/>
          <w:szCs w:val="16"/>
        </w:rPr>
        <w:t>publicity</w:t>
      </w:r>
      <w:r w:rsidR="00274B71">
        <w:rPr>
          <w:sz w:val="16"/>
          <w:szCs w:val="16"/>
        </w:rPr>
        <w:t>,</w:t>
      </w:r>
      <w:r w:rsidRPr="007E6395">
        <w:rPr>
          <w:sz w:val="16"/>
          <w:szCs w:val="16"/>
        </w:rPr>
        <w:t xml:space="preserve"> or any other </w:t>
      </w:r>
      <w:r w:rsidR="00274B71">
        <w:rPr>
          <w:sz w:val="16"/>
          <w:szCs w:val="16"/>
        </w:rPr>
        <w:t xml:space="preserve">personal or proprietary </w:t>
      </w:r>
      <w:r w:rsidRPr="007E6395">
        <w:rPr>
          <w:sz w:val="16"/>
          <w:szCs w:val="16"/>
        </w:rPr>
        <w:t>rights of a</w:t>
      </w:r>
      <w:r w:rsidR="00274B71">
        <w:rPr>
          <w:sz w:val="16"/>
          <w:szCs w:val="16"/>
        </w:rPr>
        <w:t>ny person or entity</w:t>
      </w:r>
      <w:r w:rsidRPr="007E6395">
        <w:rPr>
          <w:sz w:val="16"/>
          <w:szCs w:val="16"/>
        </w:rPr>
        <w:t>, (</w:t>
      </w:r>
      <w:r w:rsidR="00841253">
        <w:rPr>
          <w:sz w:val="16"/>
          <w:szCs w:val="16"/>
        </w:rPr>
        <w:t>d</w:t>
      </w:r>
      <w:r w:rsidRPr="007E6395">
        <w:rPr>
          <w:sz w:val="16"/>
          <w:szCs w:val="16"/>
        </w:rPr>
        <w:t>) has not been previously published</w:t>
      </w:r>
      <w:r w:rsidR="008E1135" w:rsidRPr="007E6395">
        <w:rPr>
          <w:sz w:val="16"/>
          <w:szCs w:val="16"/>
        </w:rPr>
        <w:t xml:space="preserve"> or submitted for publication</w:t>
      </w:r>
      <w:r w:rsidRPr="007E6395">
        <w:rPr>
          <w:sz w:val="16"/>
          <w:szCs w:val="16"/>
        </w:rPr>
        <w:t xml:space="preserve"> in any medium, (</w:t>
      </w:r>
      <w:r w:rsidR="00841253">
        <w:rPr>
          <w:sz w:val="16"/>
          <w:szCs w:val="16"/>
        </w:rPr>
        <w:t>e</w:t>
      </w:r>
      <w:r w:rsidRPr="007E6395">
        <w:rPr>
          <w:sz w:val="16"/>
          <w:szCs w:val="16"/>
        </w:rPr>
        <w:t>) has not been submitted as an en</w:t>
      </w:r>
      <w:r w:rsidR="00841253">
        <w:rPr>
          <w:sz w:val="16"/>
          <w:szCs w:val="16"/>
        </w:rPr>
        <w:t>try to any other contest, and (f</w:t>
      </w:r>
      <w:r w:rsidRPr="007E6395">
        <w:rPr>
          <w:sz w:val="16"/>
          <w:szCs w:val="16"/>
        </w:rPr>
        <w:t xml:space="preserve">) does not violate any law or regulation.  </w:t>
      </w:r>
    </w:p>
    <w:p w14:paraId="4E3D9BB1" w14:textId="77777777" w:rsidR="007F0C1E" w:rsidRPr="007E6395" w:rsidRDefault="007F0C1E" w:rsidP="007F0C1E">
      <w:pPr>
        <w:pStyle w:val="ListParagraph"/>
        <w:rPr>
          <w:sz w:val="16"/>
          <w:szCs w:val="16"/>
        </w:rPr>
      </w:pPr>
    </w:p>
    <w:p w14:paraId="2C8AA181" w14:textId="34675558" w:rsidR="007F0C1E" w:rsidRPr="007E6395" w:rsidRDefault="007F0C1E" w:rsidP="007F0C1E">
      <w:pPr>
        <w:pStyle w:val="ListParagraph"/>
        <w:numPr>
          <w:ilvl w:val="0"/>
          <w:numId w:val="16"/>
        </w:numPr>
        <w:rPr>
          <w:sz w:val="16"/>
          <w:szCs w:val="16"/>
        </w:rPr>
      </w:pPr>
      <w:r w:rsidRPr="007E6395">
        <w:rPr>
          <w:b/>
          <w:sz w:val="16"/>
          <w:szCs w:val="16"/>
        </w:rPr>
        <w:t>COPYRIGHT ASSIGNMENT</w:t>
      </w:r>
      <w:r w:rsidRPr="007E6395">
        <w:rPr>
          <w:sz w:val="16"/>
          <w:szCs w:val="16"/>
        </w:rPr>
        <w:t>: In consideration of the Sponsor</w:t>
      </w:r>
      <w:r w:rsidR="00A6229C" w:rsidRPr="007E6395">
        <w:rPr>
          <w:sz w:val="16"/>
          <w:szCs w:val="16"/>
        </w:rPr>
        <w:t>’</w:t>
      </w:r>
      <w:r w:rsidRPr="007E6395">
        <w:rPr>
          <w:sz w:val="16"/>
          <w:szCs w:val="16"/>
        </w:rPr>
        <w:t xml:space="preserve">s accepting, reviewing, and judging </w:t>
      </w:r>
      <w:r w:rsidR="002847D9">
        <w:rPr>
          <w:sz w:val="16"/>
          <w:szCs w:val="16"/>
        </w:rPr>
        <w:t>Contestant’s</w:t>
      </w:r>
      <w:r w:rsidRPr="007E6395">
        <w:rPr>
          <w:sz w:val="16"/>
          <w:szCs w:val="16"/>
        </w:rPr>
        <w:t xml:space="preserve"> </w:t>
      </w:r>
      <w:r w:rsidR="00841253">
        <w:rPr>
          <w:sz w:val="16"/>
          <w:szCs w:val="16"/>
        </w:rPr>
        <w:t>essay entry</w:t>
      </w:r>
      <w:r w:rsidRPr="007E6395">
        <w:rPr>
          <w:sz w:val="16"/>
          <w:szCs w:val="16"/>
        </w:rPr>
        <w:t xml:space="preserve"> to the Contest, and other good and valuable consideration, the undersigned </w:t>
      </w:r>
      <w:r w:rsidR="002847D9">
        <w:rPr>
          <w:sz w:val="16"/>
          <w:szCs w:val="16"/>
        </w:rPr>
        <w:t>Contestant</w:t>
      </w:r>
      <w:r w:rsidRPr="007E6395">
        <w:rPr>
          <w:sz w:val="16"/>
          <w:szCs w:val="16"/>
        </w:rPr>
        <w:t xml:space="preserve"> hereby assigns to the Sponsor, jointly and severally, all copyright in and to the </w:t>
      </w:r>
      <w:r w:rsidR="00274B71">
        <w:rPr>
          <w:sz w:val="16"/>
          <w:szCs w:val="16"/>
        </w:rPr>
        <w:t>essay entry identified above and submitted with this entry form</w:t>
      </w:r>
      <w:r w:rsidRPr="007E6395">
        <w:rPr>
          <w:sz w:val="16"/>
          <w:szCs w:val="16"/>
        </w:rPr>
        <w:t xml:space="preserve">, including but not limited to the right to edit, perform, publish, republish, transmit, distribute and otherwise use such </w:t>
      </w:r>
      <w:r w:rsidR="00274B71">
        <w:rPr>
          <w:sz w:val="16"/>
          <w:szCs w:val="16"/>
        </w:rPr>
        <w:t>essay entry</w:t>
      </w:r>
      <w:r w:rsidRPr="007E6395">
        <w:rPr>
          <w:sz w:val="16"/>
          <w:szCs w:val="16"/>
        </w:rPr>
        <w:t xml:space="preserve"> to the Contest and the material contained therein, and any derivative works throughout the world, in all languages and in all media now know or later developed and to license or permit others to do so.  </w:t>
      </w:r>
      <w:r w:rsidR="009F7594" w:rsidRPr="007E6395">
        <w:rPr>
          <w:sz w:val="16"/>
          <w:szCs w:val="16"/>
        </w:rPr>
        <w:t>Contestant</w:t>
      </w:r>
      <w:r w:rsidRPr="007E6395">
        <w:rPr>
          <w:sz w:val="16"/>
          <w:szCs w:val="16"/>
        </w:rPr>
        <w:t xml:space="preserve"> understands and agrees that </w:t>
      </w:r>
      <w:r w:rsidR="009F7594" w:rsidRPr="007E6395">
        <w:rPr>
          <w:sz w:val="16"/>
          <w:szCs w:val="16"/>
        </w:rPr>
        <w:t xml:space="preserve">the </w:t>
      </w:r>
      <w:r w:rsidRPr="007E6395">
        <w:rPr>
          <w:sz w:val="16"/>
          <w:szCs w:val="16"/>
        </w:rPr>
        <w:t xml:space="preserve">Sponsor may publish and distribute the submission in </w:t>
      </w:r>
      <w:r w:rsidR="009F7594" w:rsidRPr="007E6395">
        <w:rPr>
          <w:sz w:val="16"/>
          <w:szCs w:val="16"/>
        </w:rPr>
        <w:t>its</w:t>
      </w:r>
      <w:r w:rsidRPr="007E6395">
        <w:rPr>
          <w:sz w:val="16"/>
          <w:szCs w:val="16"/>
        </w:rPr>
        <w:t xml:space="preserve"> own or any other name. </w:t>
      </w:r>
    </w:p>
    <w:p w14:paraId="5D62A149" w14:textId="77777777" w:rsidR="008E1135" w:rsidRPr="007E6395" w:rsidRDefault="008E1135" w:rsidP="00BA399E">
      <w:pPr>
        <w:pStyle w:val="ListParagraph"/>
        <w:rPr>
          <w:sz w:val="16"/>
          <w:szCs w:val="16"/>
        </w:rPr>
      </w:pPr>
    </w:p>
    <w:p w14:paraId="2BD25C0A" w14:textId="77777777" w:rsidR="008E1135" w:rsidRPr="007E6395" w:rsidRDefault="008E1135" w:rsidP="007F0C1E">
      <w:pPr>
        <w:pStyle w:val="ListParagraph"/>
        <w:numPr>
          <w:ilvl w:val="0"/>
          <w:numId w:val="16"/>
        </w:numPr>
        <w:rPr>
          <w:sz w:val="16"/>
          <w:szCs w:val="16"/>
        </w:rPr>
      </w:pPr>
      <w:r w:rsidRPr="007E6395">
        <w:rPr>
          <w:sz w:val="16"/>
          <w:szCs w:val="16"/>
        </w:rPr>
        <w:t xml:space="preserve">The ADA reserves the right to choose [or not to choose] a grand prize winner or runners up depending on the quality of the submissions. </w:t>
      </w:r>
    </w:p>
    <w:p w14:paraId="4021C266" w14:textId="77777777" w:rsidR="008E1135" w:rsidRPr="007E6395" w:rsidRDefault="008E1135" w:rsidP="00BA399E">
      <w:pPr>
        <w:pStyle w:val="ListParagraph"/>
        <w:rPr>
          <w:sz w:val="16"/>
          <w:szCs w:val="16"/>
        </w:rPr>
      </w:pPr>
    </w:p>
    <w:p w14:paraId="6A2BA9EE" w14:textId="04FDF9FE" w:rsidR="008E1135" w:rsidRPr="007E6395" w:rsidRDefault="008E1135" w:rsidP="007F0C1E">
      <w:pPr>
        <w:pStyle w:val="ListParagraph"/>
        <w:numPr>
          <w:ilvl w:val="0"/>
          <w:numId w:val="16"/>
        </w:numPr>
        <w:rPr>
          <w:sz w:val="16"/>
          <w:szCs w:val="16"/>
        </w:rPr>
      </w:pPr>
      <w:r w:rsidRPr="007E6395">
        <w:rPr>
          <w:sz w:val="16"/>
          <w:szCs w:val="16"/>
        </w:rPr>
        <w:t xml:space="preserve">The terms and conditions of this entry form will remain in effect whether or not the </w:t>
      </w:r>
      <w:r w:rsidR="00841253">
        <w:rPr>
          <w:sz w:val="16"/>
          <w:szCs w:val="16"/>
        </w:rPr>
        <w:t>Sponsor</w:t>
      </w:r>
      <w:r w:rsidRPr="007E6395">
        <w:rPr>
          <w:sz w:val="16"/>
          <w:szCs w:val="16"/>
        </w:rPr>
        <w:t xml:space="preserve"> decides to</w:t>
      </w:r>
      <w:r w:rsidR="00841253">
        <w:rPr>
          <w:sz w:val="16"/>
          <w:szCs w:val="16"/>
        </w:rPr>
        <w:t xml:space="preserve"> use</w:t>
      </w:r>
      <w:r w:rsidRPr="007E6395">
        <w:rPr>
          <w:sz w:val="16"/>
          <w:szCs w:val="16"/>
        </w:rPr>
        <w:t xml:space="preserve"> the entry essay or award it a prize. </w:t>
      </w:r>
    </w:p>
    <w:p w14:paraId="2822F85D" w14:textId="77777777" w:rsidR="008E1135" w:rsidRPr="007E6395" w:rsidRDefault="008E1135" w:rsidP="00BA399E">
      <w:pPr>
        <w:pStyle w:val="ListParagraph"/>
        <w:rPr>
          <w:sz w:val="16"/>
          <w:szCs w:val="16"/>
        </w:rPr>
      </w:pPr>
    </w:p>
    <w:p w14:paraId="609EC6A6" w14:textId="1FE920B7" w:rsidR="008E1135" w:rsidRPr="007E6395" w:rsidRDefault="008E1135" w:rsidP="007F0C1E">
      <w:pPr>
        <w:pStyle w:val="ListParagraph"/>
        <w:numPr>
          <w:ilvl w:val="0"/>
          <w:numId w:val="16"/>
        </w:numPr>
        <w:rPr>
          <w:sz w:val="16"/>
          <w:szCs w:val="16"/>
        </w:rPr>
      </w:pPr>
      <w:r w:rsidRPr="007E6395">
        <w:rPr>
          <w:sz w:val="16"/>
          <w:szCs w:val="16"/>
        </w:rPr>
        <w:t>Contestant warrants compliance with all terms and condition</w:t>
      </w:r>
      <w:r w:rsidR="00A12787">
        <w:rPr>
          <w:sz w:val="16"/>
          <w:szCs w:val="16"/>
        </w:rPr>
        <w:t>s</w:t>
      </w:r>
      <w:r w:rsidRPr="007E6395">
        <w:rPr>
          <w:sz w:val="16"/>
          <w:szCs w:val="16"/>
        </w:rPr>
        <w:t xml:space="preserve"> of the entry form and with the official rules of the contest, a copy of which is attached and incorporated by reference. </w:t>
      </w:r>
    </w:p>
    <w:p w14:paraId="4637B75B" w14:textId="77777777" w:rsidR="007F0C1E" w:rsidRPr="007E6395" w:rsidRDefault="007F0C1E" w:rsidP="007F0C1E">
      <w:pPr>
        <w:pStyle w:val="ListParagraph"/>
        <w:rPr>
          <w:sz w:val="16"/>
          <w:szCs w:val="16"/>
        </w:rPr>
      </w:pPr>
    </w:p>
    <w:p w14:paraId="6281EADC" w14:textId="77777777" w:rsidR="007F0C1E" w:rsidRPr="007E6395" w:rsidRDefault="00390A18" w:rsidP="00BA399E">
      <w:pPr>
        <w:pStyle w:val="ListParagraph"/>
        <w:numPr>
          <w:ilvl w:val="0"/>
          <w:numId w:val="16"/>
        </w:numPr>
        <w:rPr>
          <w:sz w:val="16"/>
          <w:szCs w:val="16"/>
        </w:rPr>
      </w:pPr>
      <w:r w:rsidRPr="007E6395">
        <w:rPr>
          <w:sz w:val="16"/>
          <w:szCs w:val="16"/>
        </w:rPr>
        <w:t xml:space="preserve">Contestant confirms his or her acceptance of the </w:t>
      </w:r>
      <w:r w:rsidR="008E1135" w:rsidRPr="007E6395">
        <w:rPr>
          <w:sz w:val="16"/>
          <w:szCs w:val="16"/>
        </w:rPr>
        <w:t xml:space="preserve">terms of this agreement and all the foregoing by signing below and submitting the entry form for the Contest. </w:t>
      </w:r>
    </w:p>
    <w:p w14:paraId="2D1BDABB" w14:textId="77777777" w:rsidR="00390A18" w:rsidRDefault="00390A18" w:rsidP="00E6441E">
      <w:pPr>
        <w:pStyle w:val="ListParagraph"/>
        <w:rPr>
          <w:sz w:val="16"/>
          <w:szCs w:val="16"/>
        </w:rPr>
      </w:pPr>
    </w:p>
    <w:p w14:paraId="5C32A40E" w14:textId="77777777" w:rsidR="00E6441E" w:rsidRPr="007E6395" w:rsidRDefault="00E6441E" w:rsidP="00BA399E">
      <w:pPr>
        <w:pStyle w:val="ListParagraph"/>
        <w:rPr>
          <w:sz w:val="16"/>
          <w:szCs w:val="16"/>
        </w:rPr>
      </w:pPr>
    </w:p>
    <w:p w14:paraId="29163FD0" w14:textId="77777777" w:rsidR="007F0C1E" w:rsidRPr="007E6395" w:rsidRDefault="007F0C1E" w:rsidP="007F0C1E">
      <w:pPr>
        <w:pStyle w:val="ListParagraph"/>
        <w:ind w:left="360"/>
        <w:rPr>
          <w:sz w:val="16"/>
          <w:szCs w:val="16"/>
        </w:rPr>
      </w:pPr>
    </w:p>
    <w:p w14:paraId="559AD944" w14:textId="6B603150" w:rsidR="007F0C1E" w:rsidRDefault="0058219F" w:rsidP="007F0C1E">
      <w:pPr>
        <w:pStyle w:val="ListParagraph"/>
        <w:rPr>
          <w:sz w:val="16"/>
          <w:szCs w:val="16"/>
        </w:rPr>
      </w:pPr>
      <w:r>
        <w:rPr>
          <w:sz w:val="16"/>
          <w:szCs w:val="16"/>
        </w:rPr>
        <w:t>Contestant’s Name____________________________________________</w:t>
      </w:r>
      <w:r w:rsidR="00E6441E">
        <w:rPr>
          <w:sz w:val="16"/>
          <w:szCs w:val="16"/>
        </w:rPr>
        <w:t>_</w:t>
      </w:r>
    </w:p>
    <w:p w14:paraId="308DE337" w14:textId="77777777" w:rsidR="0058219F" w:rsidRDefault="0058219F" w:rsidP="007F0C1E">
      <w:pPr>
        <w:pStyle w:val="ListParagraph"/>
        <w:rPr>
          <w:sz w:val="16"/>
          <w:szCs w:val="16"/>
        </w:rPr>
      </w:pPr>
      <w:r>
        <w:rPr>
          <w:sz w:val="16"/>
          <w:szCs w:val="16"/>
        </w:rPr>
        <w:t>(Please Print)</w:t>
      </w:r>
    </w:p>
    <w:p w14:paraId="1DCC8342" w14:textId="77777777" w:rsidR="00E6441E" w:rsidRDefault="00E6441E" w:rsidP="007F0C1E">
      <w:pPr>
        <w:pStyle w:val="ListParagraph"/>
        <w:rPr>
          <w:sz w:val="16"/>
          <w:szCs w:val="16"/>
        </w:rPr>
      </w:pPr>
    </w:p>
    <w:p w14:paraId="4E5282D5" w14:textId="7B41D1EE" w:rsidR="007F0C1E" w:rsidRPr="007E6395" w:rsidRDefault="00390A18" w:rsidP="007F0C1E">
      <w:pPr>
        <w:pStyle w:val="ListParagraph"/>
        <w:rPr>
          <w:sz w:val="16"/>
          <w:szCs w:val="16"/>
        </w:rPr>
      </w:pPr>
      <w:r w:rsidRPr="007E6395">
        <w:rPr>
          <w:sz w:val="16"/>
          <w:szCs w:val="16"/>
        </w:rPr>
        <w:t xml:space="preserve">Contestant’s </w:t>
      </w:r>
      <w:r w:rsidR="007F0C1E" w:rsidRPr="007E6395">
        <w:rPr>
          <w:sz w:val="16"/>
          <w:szCs w:val="16"/>
        </w:rPr>
        <w:t xml:space="preserve">Signature ___________________________Date___________ </w:t>
      </w:r>
    </w:p>
    <w:p w14:paraId="4E71F4A7" w14:textId="77777777" w:rsidR="0058219F" w:rsidRDefault="0058219F" w:rsidP="0058219F">
      <w:pPr>
        <w:pStyle w:val="ListParagraph"/>
        <w:rPr>
          <w:sz w:val="16"/>
          <w:szCs w:val="16"/>
        </w:rPr>
      </w:pPr>
    </w:p>
    <w:p w14:paraId="04C38B41" w14:textId="49D42A1B" w:rsidR="0058219F" w:rsidRDefault="0058219F" w:rsidP="0058219F">
      <w:pPr>
        <w:pStyle w:val="ListParagraph"/>
        <w:rPr>
          <w:sz w:val="16"/>
          <w:szCs w:val="16"/>
        </w:rPr>
      </w:pPr>
      <w:r>
        <w:rPr>
          <w:sz w:val="16"/>
          <w:szCs w:val="16"/>
        </w:rPr>
        <w:t>Dental School Name___________________________________________</w:t>
      </w:r>
      <w:r w:rsidR="00E6441E">
        <w:rPr>
          <w:sz w:val="16"/>
          <w:szCs w:val="16"/>
        </w:rPr>
        <w:t>_</w:t>
      </w:r>
    </w:p>
    <w:p w14:paraId="5CC1F542" w14:textId="77777777" w:rsidR="0058219F" w:rsidRDefault="0058219F" w:rsidP="0058219F">
      <w:pPr>
        <w:pStyle w:val="ListParagraph"/>
        <w:rPr>
          <w:sz w:val="16"/>
          <w:szCs w:val="16"/>
        </w:rPr>
      </w:pPr>
      <w:r>
        <w:rPr>
          <w:sz w:val="16"/>
          <w:szCs w:val="16"/>
        </w:rPr>
        <w:t>(Please Print)</w:t>
      </w:r>
    </w:p>
    <w:p w14:paraId="6BCC7D0C" w14:textId="77777777" w:rsidR="00DB4076" w:rsidRDefault="00DB4076" w:rsidP="0058219F">
      <w:pPr>
        <w:pStyle w:val="ListParagraph"/>
        <w:rPr>
          <w:sz w:val="16"/>
          <w:szCs w:val="16"/>
        </w:rPr>
      </w:pPr>
    </w:p>
    <w:p w14:paraId="1EE634BD" w14:textId="00820869" w:rsidR="00DB4076" w:rsidRDefault="00DB4076" w:rsidP="0058219F">
      <w:pPr>
        <w:pStyle w:val="ListParagraph"/>
        <w:rPr>
          <w:sz w:val="16"/>
          <w:szCs w:val="16"/>
        </w:rPr>
      </w:pPr>
      <w:r w:rsidRPr="00D442E7">
        <w:rPr>
          <w:sz w:val="16"/>
          <w:szCs w:val="16"/>
        </w:rPr>
        <w:t>Year in Dental School</w:t>
      </w:r>
      <w:r>
        <w:rPr>
          <w:sz w:val="16"/>
          <w:szCs w:val="16"/>
        </w:rPr>
        <w:t xml:space="preserve"> ___________________________________________</w:t>
      </w:r>
    </w:p>
    <w:p w14:paraId="67197FD9" w14:textId="77777777" w:rsidR="00D442E7" w:rsidRDefault="00D442E7" w:rsidP="0058219F">
      <w:pPr>
        <w:pStyle w:val="ListParagraph"/>
        <w:rPr>
          <w:sz w:val="16"/>
          <w:szCs w:val="16"/>
        </w:rPr>
      </w:pPr>
    </w:p>
    <w:p w14:paraId="584A8D5C" w14:textId="19EE4670" w:rsidR="00D442E7" w:rsidRDefault="00D442E7" w:rsidP="0058219F">
      <w:pPr>
        <w:pStyle w:val="ListParagraph"/>
        <w:rPr>
          <w:sz w:val="16"/>
          <w:szCs w:val="16"/>
        </w:rPr>
      </w:pPr>
      <w:r>
        <w:rPr>
          <w:sz w:val="16"/>
          <w:szCs w:val="16"/>
        </w:rPr>
        <w:t>Do you have any specific interests in dental school?  (</w:t>
      </w:r>
      <w:proofErr w:type="gramStart"/>
      <w:r>
        <w:rPr>
          <w:sz w:val="16"/>
          <w:szCs w:val="16"/>
        </w:rPr>
        <w:t>e</w:t>
      </w:r>
      <w:r w:rsidR="0044769C">
        <w:rPr>
          <w:sz w:val="16"/>
          <w:szCs w:val="16"/>
        </w:rPr>
        <w:t>.</w:t>
      </w:r>
      <w:r>
        <w:rPr>
          <w:sz w:val="16"/>
          <w:szCs w:val="16"/>
        </w:rPr>
        <w:t>g</w:t>
      </w:r>
      <w:proofErr w:type="gramEnd"/>
      <w:r>
        <w:rPr>
          <w:sz w:val="16"/>
          <w:szCs w:val="16"/>
        </w:rPr>
        <w:t>. Public health, communications, leadership, other.)</w:t>
      </w:r>
      <w:r w:rsidR="0052024C">
        <w:rPr>
          <w:sz w:val="16"/>
          <w:szCs w:val="16"/>
        </w:rPr>
        <w:t xml:space="preserve"> </w:t>
      </w:r>
    </w:p>
    <w:p w14:paraId="44CA24B0" w14:textId="77777777" w:rsidR="0052024C" w:rsidRDefault="0052024C" w:rsidP="0058219F">
      <w:pPr>
        <w:pStyle w:val="ListParagraph"/>
        <w:rPr>
          <w:sz w:val="16"/>
          <w:szCs w:val="16"/>
        </w:rPr>
      </w:pPr>
    </w:p>
    <w:p w14:paraId="651100A4" w14:textId="6ED7810C" w:rsidR="0052024C" w:rsidRDefault="0052024C" w:rsidP="0058219F">
      <w:pPr>
        <w:pStyle w:val="ListParagraph"/>
        <w:rPr>
          <w:sz w:val="16"/>
          <w:szCs w:val="16"/>
        </w:rPr>
      </w:pPr>
      <w:r>
        <w:rPr>
          <w:sz w:val="16"/>
          <w:szCs w:val="16"/>
        </w:rPr>
        <w:t>_____________________________________________________________</w:t>
      </w:r>
    </w:p>
    <w:p w14:paraId="58527821" w14:textId="77777777" w:rsidR="0052024C" w:rsidRDefault="0052024C" w:rsidP="0058219F">
      <w:pPr>
        <w:pStyle w:val="ListParagraph"/>
        <w:rPr>
          <w:sz w:val="16"/>
          <w:szCs w:val="16"/>
        </w:rPr>
      </w:pPr>
    </w:p>
    <w:p w14:paraId="50C4A499" w14:textId="22EB646A" w:rsidR="0052024C" w:rsidRPr="007E6395" w:rsidRDefault="0052024C" w:rsidP="0058219F">
      <w:pPr>
        <w:pStyle w:val="ListParagraph"/>
        <w:rPr>
          <w:sz w:val="16"/>
          <w:szCs w:val="16"/>
        </w:rPr>
      </w:pPr>
      <w:r>
        <w:rPr>
          <w:sz w:val="16"/>
          <w:szCs w:val="16"/>
        </w:rPr>
        <w:t>_____________________________________________________________</w:t>
      </w:r>
    </w:p>
    <w:p w14:paraId="17EACB1B" w14:textId="77777777" w:rsidR="00FD6B0A" w:rsidRPr="003B66AC" w:rsidRDefault="00FD6B0A" w:rsidP="00D442E7">
      <w:pPr>
        <w:rPr>
          <w:sz w:val="16"/>
          <w:szCs w:val="16"/>
        </w:rPr>
      </w:pPr>
    </w:p>
    <w:sectPr w:rsidR="00FD6B0A" w:rsidRPr="003B66AC" w:rsidSect="007E6395">
      <w:headerReference w:type="default" r:id="rId19"/>
      <w:pgSz w:w="12240" w:h="15840"/>
      <w:pgMar w:top="0" w:right="288" w:bottom="288"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7EE851" w14:textId="77777777" w:rsidR="005E42D5" w:rsidRDefault="005E42D5" w:rsidP="005C35FE">
      <w:r>
        <w:separator/>
      </w:r>
    </w:p>
  </w:endnote>
  <w:endnote w:type="continuationSeparator" w:id="0">
    <w:p w14:paraId="5C87FDA6" w14:textId="77777777" w:rsidR="005E42D5" w:rsidRDefault="005E42D5" w:rsidP="005C35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6BA142" w14:textId="77777777" w:rsidR="005E42D5" w:rsidRDefault="005E42D5" w:rsidP="005C35FE">
      <w:r>
        <w:separator/>
      </w:r>
    </w:p>
  </w:footnote>
  <w:footnote w:type="continuationSeparator" w:id="0">
    <w:p w14:paraId="11E6E098" w14:textId="77777777" w:rsidR="005E42D5" w:rsidRDefault="005E42D5" w:rsidP="005C35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54AB8" w14:textId="4F0559DF" w:rsidR="0056733F" w:rsidRPr="007E6395" w:rsidRDefault="0056733F" w:rsidP="0058219F">
    <w:pPr>
      <w:pStyle w:val="ListParagraph"/>
      <w:ind w:left="1240" w:right="-36" w:hanging="1330"/>
      <w:jc w:val="center"/>
      <w:rPr>
        <w:b/>
        <w:sz w:val="16"/>
        <w:szCs w:val="16"/>
      </w:rPr>
    </w:pPr>
    <w:r w:rsidRPr="007E6395">
      <w:rPr>
        <w:b/>
        <w:sz w:val="16"/>
        <w:szCs w:val="16"/>
      </w:rPr>
      <w:t>HEALTH LITERACY IN DENTISTRY ESSAY CONTEST FOR DENTAL STUDENTS AT</w:t>
    </w:r>
    <w:r w:rsidR="0081039E">
      <w:rPr>
        <w:b/>
        <w:sz w:val="16"/>
        <w:szCs w:val="16"/>
      </w:rPr>
      <w:t xml:space="preserve"> PARTICIPATING</w:t>
    </w:r>
    <w:r w:rsidRPr="007E6395">
      <w:rPr>
        <w:b/>
        <w:sz w:val="16"/>
        <w:szCs w:val="16"/>
      </w:rPr>
      <w:t xml:space="preserve"> DENTAL SCHOOLS</w:t>
    </w:r>
  </w:p>
  <w:p w14:paraId="1BD0458B" w14:textId="40ADAC5E" w:rsidR="007E6395" w:rsidRDefault="00915CA7" w:rsidP="007E6395">
    <w:pPr>
      <w:pStyle w:val="ListParagraph"/>
      <w:ind w:left="1240"/>
      <w:jc w:val="center"/>
      <w:rPr>
        <w:b/>
        <w:sz w:val="16"/>
        <w:szCs w:val="16"/>
      </w:rPr>
    </w:pPr>
    <w:r>
      <w:rPr>
        <w:b/>
        <w:sz w:val="16"/>
        <w:szCs w:val="16"/>
      </w:rPr>
      <w:t>201</w:t>
    </w:r>
    <w:r w:rsidR="000829A3">
      <w:rPr>
        <w:b/>
        <w:sz w:val="16"/>
        <w:szCs w:val="16"/>
      </w:rPr>
      <w:t>9</w:t>
    </w:r>
    <w:r>
      <w:rPr>
        <w:b/>
        <w:sz w:val="16"/>
        <w:szCs w:val="16"/>
      </w:rPr>
      <w:t xml:space="preserve"> </w:t>
    </w:r>
    <w:r w:rsidR="0058219F">
      <w:rPr>
        <w:b/>
        <w:sz w:val="16"/>
        <w:szCs w:val="16"/>
      </w:rPr>
      <w:t>O</w:t>
    </w:r>
    <w:r w:rsidR="0058219F" w:rsidRPr="007E6395">
      <w:rPr>
        <w:b/>
        <w:sz w:val="16"/>
        <w:szCs w:val="16"/>
      </w:rPr>
      <w:t>FFICIAL RULES</w:t>
    </w:r>
    <w:r w:rsidR="0058219F">
      <w:rPr>
        <w:b/>
        <w:sz w:val="16"/>
        <w:szCs w:val="16"/>
      </w:rPr>
      <w:t xml:space="preserve"> </w:t>
    </w:r>
  </w:p>
  <w:p w14:paraId="53C9D421" w14:textId="77777777" w:rsidR="00E6441E" w:rsidRPr="0056733F" w:rsidRDefault="00E6441E" w:rsidP="007E6395">
    <w:pPr>
      <w:pStyle w:val="ListParagraph"/>
      <w:ind w:left="1240"/>
      <w:jc w:val="center"/>
      <w:rPr>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D5987"/>
    <w:multiLevelType w:val="hybridMultilevel"/>
    <w:tmpl w:val="B170A6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4678E3"/>
    <w:multiLevelType w:val="hybridMultilevel"/>
    <w:tmpl w:val="ED3A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AE257C"/>
    <w:multiLevelType w:val="hybridMultilevel"/>
    <w:tmpl w:val="3EA0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CE7256"/>
    <w:multiLevelType w:val="multilevel"/>
    <w:tmpl w:val="15D01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086589"/>
    <w:multiLevelType w:val="hybridMultilevel"/>
    <w:tmpl w:val="ED3A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B76312"/>
    <w:multiLevelType w:val="hybridMultilevel"/>
    <w:tmpl w:val="46602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05D794C"/>
    <w:multiLevelType w:val="hybridMultilevel"/>
    <w:tmpl w:val="521A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28E7B6D"/>
    <w:multiLevelType w:val="hybridMultilevel"/>
    <w:tmpl w:val="70D282B6"/>
    <w:lvl w:ilvl="0" w:tplc="ADD4503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11607A"/>
    <w:multiLevelType w:val="hybridMultilevel"/>
    <w:tmpl w:val="4C8C1E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5B4558B"/>
    <w:multiLevelType w:val="hybridMultilevel"/>
    <w:tmpl w:val="5FC6C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904C10"/>
    <w:multiLevelType w:val="hybridMultilevel"/>
    <w:tmpl w:val="8AF20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161099"/>
    <w:multiLevelType w:val="hybridMultilevel"/>
    <w:tmpl w:val="A4F4CF28"/>
    <w:lvl w:ilvl="0" w:tplc="B1C0B36E">
      <w:start w:val="1"/>
      <w:numFmt w:val="upperLetter"/>
      <w:lvlText w:val="%1."/>
      <w:lvlJc w:val="left"/>
      <w:pPr>
        <w:ind w:left="16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6423064"/>
    <w:multiLevelType w:val="hybridMultilevel"/>
    <w:tmpl w:val="3D6A92CC"/>
    <w:lvl w:ilvl="0" w:tplc="63BED8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7C475C"/>
    <w:multiLevelType w:val="hybridMultilevel"/>
    <w:tmpl w:val="8CCE486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FA7DD8"/>
    <w:multiLevelType w:val="hybridMultilevel"/>
    <w:tmpl w:val="52A29B0E"/>
    <w:lvl w:ilvl="0" w:tplc="7CFC30CC">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5">
    <w:nsid w:val="45C67C94"/>
    <w:multiLevelType w:val="hybridMultilevel"/>
    <w:tmpl w:val="0A4EBF2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C1061A"/>
    <w:multiLevelType w:val="hybridMultilevel"/>
    <w:tmpl w:val="11A41176"/>
    <w:lvl w:ilvl="0" w:tplc="AA2CC6F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4FD30D63"/>
    <w:multiLevelType w:val="hybridMultilevel"/>
    <w:tmpl w:val="F1AE58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19E5EFE"/>
    <w:multiLevelType w:val="hybridMultilevel"/>
    <w:tmpl w:val="759C6A3E"/>
    <w:lvl w:ilvl="0" w:tplc="5FF0F20C">
      <w:start w:val="2016"/>
      <w:numFmt w:val="decimal"/>
      <w:lvlText w:val="%1"/>
      <w:lvlJc w:val="left"/>
      <w:pPr>
        <w:ind w:left="800" w:hanging="4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0D086E"/>
    <w:multiLevelType w:val="hybridMultilevel"/>
    <w:tmpl w:val="009CA72E"/>
    <w:lvl w:ilvl="0" w:tplc="327C3CC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3A6294"/>
    <w:multiLevelType w:val="hybridMultilevel"/>
    <w:tmpl w:val="ED3A62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D473AC3"/>
    <w:multiLevelType w:val="hybridMultilevel"/>
    <w:tmpl w:val="3EA0D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9E6694"/>
    <w:multiLevelType w:val="hybridMultilevel"/>
    <w:tmpl w:val="D1C628A6"/>
    <w:lvl w:ilvl="0" w:tplc="04090015">
      <w:start w:val="1"/>
      <w:numFmt w:val="upperLetter"/>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7065E2"/>
    <w:multiLevelType w:val="multilevel"/>
    <w:tmpl w:val="B0E24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67408AC"/>
    <w:multiLevelType w:val="hybridMultilevel"/>
    <w:tmpl w:val="A3D6B644"/>
    <w:lvl w:ilvl="0" w:tplc="DB7E3308">
      <w:start w:val="1"/>
      <w:numFmt w:val="bullet"/>
      <w:lvlText w:val=""/>
      <w:lvlJc w:val="left"/>
      <w:pPr>
        <w:ind w:left="839" w:hanging="360"/>
      </w:pPr>
      <w:rPr>
        <w:rFonts w:ascii="Symbol" w:eastAsia="Symbol" w:hAnsi="Symbol" w:hint="default"/>
        <w:w w:val="99"/>
        <w:sz w:val="20"/>
        <w:szCs w:val="20"/>
      </w:rPr>
    </w:lvl>
    <w:lvl w:ilvl="1" w:tplc="083EA8DA">
      <w:start w:val="1"/>
      <w:numFmt w:val="bullet"/>
      <w:lvlText w:val="•"/>
      <w:lvlJc w:val="left"/>
      <w:pPr>
        <w:ind w:left="1697" w:hanging="360"/>
      </w:pPr>
      <w:rPr>
        <w:rFonts w:hint="default"/>
      </w:rPr>
    </w:lvl>
    <w:lvl w:ilvl="2" w:tplc="40069FBC">
      <w:start w:val="1"/>
      <w:numFmt w:val="bullet"/>
      <w:lvlText w:val="•"/>
      <w:lvlJc w:val="left"/>
      <w:pPr>
        <w:ind w:left="2555" w:hanging="360"/>
      </w:pPr>
      <w:rPr>
        <w:rFonts w:hint="default"/>
      </w:rPr>
    </w:lvl>
    <w:lvl w:ilvl="3" w:tplc="9DF2D238">
      <w:start w:val="1"/>
      <w:numFmt w:val="bullet"/>
      <w:lvlText w:val="•"/>
      <w:lvlJc w:val="left"/>
      <w:pPr>
        <w:ind w:left="3413" w:hanging="360"/>
      </w:pPr>
      <w:rPr>
        <w:rFonts w:hint="default"/>
      </w:rPr>
    </w:lvl>
    <w:lvl w:ilvl="4" w:tplc="424CB8FE">
      <w:start w:val="1"/>
      <w:numFmt w:val="bullet"/>
      <w:lvlText w:val="•"/>
      <w:lvlJc w:val="left"/>
      <w:pPr>
        <w:ind w:left="4271" w:hanging="360"/>
      </w:pPr>
      <w:rPr>
        <w:rFonts w:hint="default"/>
      </w:rPr>
    </w:lvl>
    <w:lvl w:ilvl="5" w:tplc="9C5E549C">
      <w:start w:val="1"/>
      <w:numFmt w:val="bullet"/>
      <w:lvlText w:val="•"/>
      <w:lvlJc w:val="left"/>
      <w:pPr>
        <w:ind w:left="5129" w:hanging="360"/>
      </w:pPr>
      <w:rPr>
        <w:rFonts w:hint="default"/>
      </w:rPr>
    </w:lvl>
    <w:lvl w:ilvl="6" w:tplc="3A205252">
      <w:start w:val="1"/>
      <w:numFmt w:val="bullet"/>
      <w:lvlText w:val="•"/>
      <w:lvlJc w:val="left"/>
      <w:pPr>
        <w:ind w:left="5987" w:hanging="360"/>
      </w:pPr>
      <w:rPr>
        <w:rFonts w:hint="default"/>
      </w:rPr>
    </w:lvl>
    <w:lvl w:ilvl="7" w:tplc="72F834C6">
      <w:start w:val="1"/>
      <w:numFmt w:val="bullet"/>
      <w:lvlText w:val="•"/>
      <w:lvlJc w:val="left"/>
      <w:pPr>
        <w:ind w:left="6845" w:hanging="360"/>
      </w:pPr>
      <w:rPr>
        <w:rFonts w:hint="default"/>
      </w:rPr>
    </w:lvl>
    <w:lvl w:ilvl="8" w:tplc="E72AB656">
      <w:start w:val="1"/>
      <w:numFmt w:val="bullet"/>
      <w:lvlText w:val="•"/>
      <w:lvlJc w:val="left"/>
      <w:pPr>
        <w:ind w:left="7703" w:hanging="360"/>
      </w:pPr>
      <w:rPr>
        <w:rFonts w:hint="default"/>
      </w:rPr>
    </w:lvl>
  </w:abstractNum>
  <w:abstractNum w:abstractNumId="25">
    <w:nsid w:val="7F84311A"/>
    <w:multiLevelType w:val="hybridMultilevel"/>
    <w:tmpl w:val="92E01A28"/>
    <w:lvl w:ilvl="0" w:tplc="5C7EB184">
      <w:start w:val="2016"/>
      <w:numFmt w:val="decimal"/>
      <w:lvlText w:val="%1"/>
      <w:lvlJc w:val="left"/>
      <w:pPr>
        <w:ind w:left="1240" w:hanging="440"/>
      </w:pPr>
      <w:rPr>
        <w:rFonts w:hint="default"/>
        <w:b/>
      </w:rPr>
    </w:lvl>
    <w:lvl w:ilvl="1" w:tplc="04090019" w:tentative="1">
      <w:start w:val="1"/>
      <w:numFmt w:val="lowerLetter"/>
      <w:lvlText w:val="%2."/>
      <w:lvlJc w:val="left"/>
      <w:pPr>
        <w:ind w:left="1880" w:hanging="360"/>
      </w:pPr>
    </w:lvl>
    <w:lvl w:ilvl="2" w:tplc="0409001B" w:tentative="1">
      <w:start w:val="1"/>
      <w:numFmt w:val="lowerRoman"/>
      <w:lvlText w:val="%3."/>
      <w:lvlJc w:val="right"/>
      <w:pPr>
        <w:ind w:left="2600" w:hanging="180"/>
      </w:pPr>
    </w:lvl>
    <w:lvl w:ilvl="3" w:tplc="0409000F" w:tentative="1">
      <w:start w:val="1"/>
      <w:numFmt w:val="decimal"/>
      <w:lvlText w:val="%4."/>
      <w:lvlJc w:val="left"/>
      <w:pPr>
        <w:ind w:left="3320" w:hanging="360"/>
      </w:pPr>
    </w:lvl>
    <w:lvl w:ilvl="4" w:tplc="04090019" w:tentative="1">
      <w:start w:val="1"/>
      <w:numFmt w:val="lowerLetter"/>
      <w:lvlText w:val="%5."/>
      <w:lvlJc w:val="left"/>
      <w:pPr>
        <w:ind w:left="4040" w:hanging="360"/>
      </w:pPr>
    </w:lvl>
    <w:lvl w:ilvl="5" w:tplc="0409001B" w:tentative="1">
      <w:start w:val="1"/>
      <w:numFmt w:val="lowerRoman"/>
      <w:lvlText w:val="%6."/>
      <w:lvlJc w:val="right"/>
      <w:pPr>
        <w:ind w:left="4760" w:hanging="180"/>
      </w:pPr>
    </w:lvl>
    <w:lvl w:ilvl="6" w:tplc="0409000F" w:tentative="1">
      <w:start w:val="1"/>
      <w:numFmt w:val="decimal"/>
      <w:lvlText w:val="%7."/>
      <w:lvlJc w:val="left"/>
      <w:pPr>
        <w:ind w:left="5480" w:hanging="360"/>
      </w:pPr>
    </w:lvl>
    <w:lvl w:ilvl="7" w:tplc="04090019" w:tentative="1">
      <w:start w:val="1"/>
      <w:numFmt w:val="lowerLetter"/>
      <w:lvlText w:val="%8."/>
      <w:lvlJc w:val="left"/>
      <w:pPr>
        <w:ind w:left="6200" w:hanging="360"/>
      </w:pPr>
    </w:lvl>
    <w:lvl w:ilvl="8" w:tplc="0409001B" w:tentative="1">
      <w:start w:val="1"/>
      <w:numFmt w:val="lowerRoman"/>
      <w:lvlText w:val="%9."/>
      <w:lvlJc w:val="right"/>
      <w:pPr>
        <w:ind w:left="6920" w:hanging="180"/>
      </w:pPr>
    </w:lvl>
  </w:abstractNum>
  <w:num w:numId="1">
    <w:abstractNumId w:val="10"/>
  </w:num>
  <w:num w:numId="2">
    <w:abstractNumId w:val="0"/>
  </w:num>
  <w:num w:numId="3">
    <w:abstractNumId w:val="6"/>
  </w:num>
  <w:num w:numId="4">
    <w:abstractNumId w:val="23"/>
  </w:num>
  <w:num w:numId="5">
    <w:abstractNumId w:val="17"/>
  </w:num>
  <w:num w:numId="6">
    <w:abstractNumId w:val="9"/>
  </w:num>
  <w:num w:numId="7">
    <w:abstractNumId w:val="2"/>
  </w:num>
  <w:num w:numId="8">
    <w:abstractNumId w:val="3"/>
  </w:num>
  <w:num w:numId="9">
    <w:abstractNumId w:val="19"/>
  </w:num>
  <w:num w:numId="10">
    <w:abstractNumId w:val="21"/>
  </w:num>
  <w:num w:numId="11">
    <w:abstractNumId w:val="4"/>
  </w:num>
  <w:num w:numId="12">
    <w:abstractNumId w:val="1"/>
  </w:num>
  <w:num w:numId="13">
    <w:abstractNumId w:val="20"/>
  </w:num>
  <w:num w:numId="14">
    <w:abstractNumId w:val="22"/>
  </w:num>
  <w:num w:numId="15">
    <w:abstractNumId w:val="11"/>
  </w:num>
  <w:num w:numId="16">
    <w:abstractNumId w:val="5"/>
  </w:num>
  <w:num w:numId="17">
    <w:abstractNumId w:val="15"/>
  </w:num>
  <w:num w:numId="18">
    <w:abstractNumId w:val="13"/>
  </w:num>
  <w:num w:numId="19">
    <w:abstractNumId w:val="8"/>
  </w:num>
  <w:num w:numId="20">
    <w:abstractNumId w:val="7"/>
  </w:num>
  <w:num w:numId="21">
    <w:abstractNumId w:val="18"/>
  </w:num>
  <w:num w:numId="22">
    <w:abstractNumId w:val="12"/>
  </w:num>
  <w:num w:numId="23">
    <w:abstractNumId w:val="16"/>
  </w:num>
  <w:num w:numId="24">
    <w:abstractNumId w:val="14"/>
  </w:num>
  <w:num w:numId="25">
    <w:abstractNumId w:val="25"/>
  </w:num>
  <w:num w:numId="2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EA9"/>
    <w:rsid w:val="00014084"/>
    <w:rsid w:val="000224DF"/>
    <w:rsid w:val="000829A3"/>
    <w:rsid w:val="000B408E"/>
    <w:rsid w:val="000B7FBD"/>
    <w:rsid w:val="000C5872"/>
    <w:rsid w:val="000D78D6"/>
    <w:rsid w:val="000F4FD0"/>
    <w:rsid w:val="00100A9E"/>
    <w:rsid w:val="001028E7"/>
    <w:rsid w:val="0010411B"/>
    <w:rsid w:val="00106EBF"/>
    <w:rsid w:val="00113BBA"/>
    <w:rsid w:val="00125AB2"/>
    <w:rsid w:val="001404F3"/>
    <w:rsid w:val="00143506"/>
    <w:rsid w:val="00156CF4"/>
    <w:rsid w:val="00161DC4"/>
    <w:rsid w:val="00171F18"/>
    <w:rsid w:val="001816B2"/>
    <w:rsid w:val="00183267"/>
    <w:rsid w:val="00184ADF"/>
    <w:rsid w:val="00190E26"/>
    <w:rsid w:val="001A0F48"/>
    <w:rsid w:val="001C35C5"/>
    <w:rsid w:val="001D3CCB"/>
    <w:rsid w:val="002051C6"/>
    <w:rsid w:val="00230539"/>
    <w:rsid w:val="00231325"/>
    <w:rsid w:val="00253B71"/>
    <w:rsid w:val="00274B71"/>
    <w:rsid w:val="00282161"/>
    <w:rsid w:val="00284403"/>
    <w:rsid w:val="002847D9"/>
    <w:rsid w:val="002B70FE"/>
    <w:rsid w:val="002D4837"/>
    <w:rsid w:val="002E5439"/>
    <w:rsid w:val="00301113"/>
    <w:rsid w:val="00306D29"/>
    <w:rsid w:val="00322B93"/>
    <w:rsid w:val="00323E9E"/>
    <w:rsid w:val="00380E7D"/>
    <w:rsid w:val="00390A18"/>
    <w:rsid w:val="00395149"/>
    <w:rsid w:val="003B66AC"/>
    <w:rsid w:val="003C4425"/>
    <w:rsid w:val="003D59BA"/>
    <w:rsid w:val="004045B5"/>
    <w:rsid w:val="0040750F"/>
    <w:rsid w:val="00426C4D"/>
    <w:rsid w:val="00433EB4"/>
    <w:rsid w:val="00443D90"/>
    <w:rsid w:val="0044769C"/>
    <w:rsid w:val="004600B6"/>
    <w:rsid w:val="00481A73"/>
    <w:rsid w:val="00486598"/>
    <w:rsid w:val="004A0115"/>
    <w:rsid w:val="004A1186"/>
    <w:rsid w:val="004A2B11"/>
    <w:rsid w:val="004B5C52"/>
    <w:rsid w:val="004B7DA2"/>
    <w:rsid w:val="004C2CA1"/>
    <w:rsid w:val="004E1CA5"/>
    <w:rsid w:val="0052024C"/>
    <w:rsid w:val="00521AD0"/>
    <w:rsid w:val="00541740"/>
    <w:rsid w:val="005658B9"/>
    <w:rsid w:val="0056733F"/>
    <w:rsid w:val="005735D5"/>
    <w:rsid w:val="0058219F"/>
    <w:rsid w:val="005904CA"/>
    <w:rsid w:val="005B2948"/>
    <w:rsid w:val="005C35FE"/>
    <w:rsid w:val="005C76AC"/>
    <w:rsid w:val="005C79EB"/>
    <w:rsid w:val="005D1B7A"/>
    <w:rsid w:val="005E42D5"/>
    <w:rsid w:val="005F293F"/>
    <w:rsid w:val="00611AE9"/>
    <w:rsid w:val="006500FE"/>
    <w:rsid w:val="00656023"/>
    <w:rsid w:val="006640D9"/>
    <w:rsid w:val="00680730"/>
    <w:rsid w:val="0068078A"/>
    <w:rsid w:val="006B4118"/>
    <w:rsid w:val="006E0F9B"/>
    <w:rsid w:val="006E3FD4"/>
    <w:rsid w:val="006F4914"/>
    <w:rsid w:val="006F5F40"/>
    <w:rsid w:val="00703235"/>
    <w:rsid w:val="00715D96"/>
    <w:rsid w:val="00723BAB"/>
    <w:rsid w:val="00723C8A"/>
    <w:rsid w:val="00727BB3"/>
    <w:rsid w:val="00740FD2"/>
    <w:rsid w:val="00760050"/>
    <w:rsid w:val="007608AB"/>
    <w:rsid w:val="007A79EE"/>
    <w:rsid w:val="007C0BF8"/>
    <w:rsid w:val="007E269A"/>
    <w:rsid w:val="007E6395"/>
    <w:rsid w:val="007F0C1E"/>
    <w:rsid w:val="0081039E"/>
    <w:rsid w:val="00837577"/>
    <w:rsid w:val="00841253"/>
    <w:rsid w:val="008613D4"/>
    <w:rsid w:val="008710A2"/>
    <w:rsid w:val="00896456"/>
    <w:rsid w:val="008B1639"/>
    <w:rsid w:val="008B2C7F"/>
    <w:rsid w:val="008C1C77"/>
    <w:rsid w:val="008D44D8"/>
    <w:rsid w:val="008D667B"/>
    <w:rsid w:val="008E1135"/>
    <w:rsid w:val="008E2D22"/>
    <w:rsid w:val="008F65E0"/>
    <w:rsid w:val="0090528A"/>
    <w:rsid w:val="009134BB"/>
    <w:rsid w:val="00915CA7"/>
    <w:rsid w:val="00922308"/>
    <w:rsid w:val="00923B49"/>
    <w:rsid w:val="00933760"/>
    <w:rsid w:val="00936EA9"/>
    <w:rsid w:val="009607B4"/>
    <w:rsid w:val="00966A7A"/>
    <w:rsid w:val="00982F00"/>
    <w:rsid w:val="009A4A6A"/>
    <w:rsid w:val="009A5A46"/>
    <w:rsid w:val="009B2A68"/>
    <w:rsid w:val="009B4C7D"/>
    <w:rsid w:val="009B77C6"/>
    <w:rsid w:val="009C4510"/>
    <w:rsid w:val="009C5B13"/>
    <w:rsid w:val="009D1B36"/>
    <w:rsid w:val="009D74CB"/>
    <w:rsid w:val="009E38C6"/>
    <w:rsid w:val="009F7594"/>
    <w:rsid w:val="00A01084"/>
    <w:rsid w:val="00A02AF8"/>
    <w:rsid w:val="00A04988"/>
    <w:rsid w:val="00A07F7D"/>
    <w:rsid w:val="00A12787"/>
    <w:rsid w:val="00A25655"/>
    <w:rsid w:val="00A25676"/>
    <w:rsid w:val="00A409C6"/>
    <w:rsid w:val="00A4175C"/>
    <w:rsid w:val="00A43EA7"/>
    <w:rsid w:val="00A5258B"/>
    <w:rsid w:val="00A6229C"/>
    <w:rsid w:val="00A96BB0"/>
    <w:rsid w:val="00AA5E1B"/>
    <w:rsid w:val="00AA6A6B"/>
    <w:rsid w:val="00AC7B59"/>
    <w:rsid w:val="00AD5528"/>
    <w:rsid w:val="00AD7C18"/>
    <w:rsid w:val="00AF16AD"/>
    <w:rsid w:val="00AF4969"/>
    <w:rsid w:val="00B021DF"/>
    <w:rsid w:val="00B12F1C"/>
    <w:rsid w:val="00B31BC4"/>
    <w:rsid w:val="00B413C2"/>
    <w:rsid w:val="00B4755D"/>
    <w:rsid w:val="00B508FE"/>
    <w:rsid w:val="00B812E3"/>
    <w:rsid w:val="00B87B4D"/>
    <w:rsid w:val="00B97159"/>
    <w:rsid w:val="00BA399E"/>
    <w:rsid w:val="00BB1701"/>
    <w:rsid w:val="00BB3798"/>
    <w:rsid w:val="00BD2033"/>
    <w:rsid w:val="00BD446D"/>
    <w:rsid w:val="00BF0501"/>
    <w:rsid w:val="00C10AE0"/>
    <w:rsid w:val="00C12173"/>
    <w:rsid w:val="00C54789"/>
    <w:rsid w:val="00C701B9"/>
    <w:rsid w:val="00C95508"/>
    <w:rsid w:val="00CA1AB8"/>
    <w:rsid w:val="00CA2D8A"/>
    <w:rsid w:val="00CC56D5"/>
    <w:rsid w:val="00CD56CE"/>
    <w:rsid w:val="00CD7700"/>
    <w:rsid w:val="00CE3C25"/>
    <w:rsid w:val="00D442E7"/>
    <w:rsid w:val="00D467BA"/>
    <w:rsid w:val="00D574F5"/>
    <w:rsid w:val="00D62AF7"/>
    <w:rsid w:val="00D653A1"/>
    <w:rsid w:val="00D841C6"/>
    <w:rsid w:val="00D96E90"/>
    <w:rsid w:val="00DA5AFE"/>
    <w:rsid w:val="00DB4076"/>
    <w:rsid w:val="00DC20A5"/>
    <w:rsid w:val="00DE0E07"/>
    <w:rsid w:val="00E50DA9"/>
    <w:rsid w:val="00E57BB4"/>
    <w:rsid w:val="00E6441E"/>
    <w:rsid w:val="00E6488C"/>
    <w:rsid w:val="00E80416"/>
    <w:rsid w:val="00E94641"/>
    <w:rsid w:val="00E960C9"/>
    <w:rsid w:val="00EB286A"/>
    <w:rsid w:val="00EC5891"/>
    <w:rsid w:val="00ED0987"/>
    <w:rsid w:val="00ED57AB"/>
    <w:rsid w:val="00EE4301"/>
    <w:rsid w:val="00EF6BA3"/>
    <w:rsid w:val="00F02E26"/>
    <w:rsid w:val="00F030E5"/>
    <w:rsid w:val="00F0491C"/>
    <w:rsid w:val="00F163B9"/>
    <w:rsid w:val="00F22304"/>
    <w:rsid w:val="00F264F0"/>
    <w:rsid w:val="00F2769A"/>
    <w:rsid w:val="00F4316D"/>
    <w:rsid w:val="00F64E69"/>
    <w:rsid w:val="00F715EF"/>
    <w:rsid w:val="00F96D75"/>
    <w:rsid w:val="00FD6B0A"/>
    <w:rsid w:val="00FE7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E26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35FE"/>
    <w:pPr>
      <w:tabs>
        <w:tab w:val="center" w:pos="4680"/>
        <w:tab w:val="right" w:pos="9360"/>
      </w:tabs>
    </w:pPr>
  </w:style>
  <w:style w:type="character" w:customStyle="1" w:styleId="HeaderChar">
    <w:name w:val="Header Char"/>
    <w:basedOn w:val="DefaultParagraphFont"/>
    <w:link w:val="Header"/>
    <w:uiPriority w:val="99"/>
    <w:rsid w:val="005C35FE"/>
  </w:style>
  <w:style w:type="paragraph" w:styleId="Footer">
    <w:name w:val="footer"/>
    <w:basedOn w:val="Normal"/>
    <w:link w:val="FooterChar"/>
    <w:uiPriority w:val="99"/>
    <w:unhideWhenUsed/>
    <w:rsid w:val="005C35FE"/>
    <w:pPr>
      <w:tabs>
        <w:tab w:val="center" w:pos="4680"/>
        <w:tab w:val="right" w:pos="9360"/>
      </w:tabs>
    </w:pPr>
  </w:style>
  <w:style w:type="character" w:customStyle="1" w:styleId="FooterChar">
    <w:name w:val="Footer Char"/>
    <w:basedOn w:val="DefaultParagraphFont"/>
    <w:link w:val="Footer"/>
    <w:uiPriority w:val="99"/>
    <w:rsid w:val="005C35FE"/>
  </w:style>
  <w:style w:type="paragraph" w:styleId="ListParagraph">
    <w:name w:val="List Paragraph"/>
    <w:basedOn w:val="Normal"/>
    <w:uiPriority w:val="34"/>
    <w:qFormat/>
    <w:rsid w:val="005C35FE"/>
    <w:pPr>
      <w:ind w:left="720"/>
      <w:contextualSpacing/>
    </w:pPr>
  </w:style>
  <w:style w:type="character" w:styleId="Hyperlink">
    <w:name w:val="Hyperlink"/>
    <w:basedOn w:val="DefaultParagraphFont"/>
    <w:uiPriority w:val="99"/>
    <w:unhideWhenUsed/>
    <w:rsid w:val="00A43EA7"/>
    <w:rPr>
      <w:color w:val="0563C1" w:themeColor="hyperlink"/>
      <w:u w:val="single"/>
    </w:rPr>
  </w:style>
  <w:style w:type="paragraph" w:styleId="NoSpacing">
    <w:name w:val="No Spacing"/>
    <w:uiPriority w:val="1"/>
    <w:qFormat/>
    <w:rsid w:val="00FD6B0A"/>
  </w:style>
  <w:style w:type="character" w:styleId="FollowedHyperlink">
    <w:name w:val="FollowedHyperlink"/>
    <w:basedOn w:val="DefaultParagraphFont"/>
    <w:uiPriority w:val="99"/>
    <w:semiHidden/>
    <w:unhideWhenUsed/>
    <w:rsid w:val="000B7FBD"/>
    <w:rPr>
      <w:color w:val="954F72" w:themeColor="followedHyperlink"/>
      <w:u w:val="single"/>
    </w:rPr>
  </w:style>
  <w:style w:type="paragraph" w:styleId="BalloonText">
    <w:name w:val="Balloon Text"/>
    <w:basedOn w:val="Normal"/>
    <w:link w:val="BalloonTextChar"/>
    <w:uiPriority w:val="99"/>
    <w:semiHidden/>
    <w:unhideWhenUsed/>
    <w:rsid w:val="00426C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6C4D"/>
    <w:rPr>
      <w:rFonts w:ascii="Segoe UI" w:hAnsi="Segoe UI" w:cs="Segoe UI"/>
      <w:sz w:val="18"/>
      <w:szCs w:val="18"/>
    </w:rPr>
  </w:style>
  <w:style w:type="character" w:styleId="CommentReference">
    <w:name w:val="annotation reference"/>
    <w:basedOn w:val="DefaultParagraphFont"/>
    <w:uiPriority w:val="99"/>
    <w:semiHidden/>
    <w:unhideWhenUsed/>
    <w:rsid w:val="005658B9"/>
    <w:rPr>
      <w:sz w:val="16"/>
      <w:szCs w:val="16"/>
    </w:rPr>
  </w:style>
  <w:style w:type="paragraph" w:styleId="CommentText">
    <w:name w:val="annotation text"/>
    <w:basedOn w:val="Normal"/>
    <w:link w:val="CommentTextChar"/>
    <w:uiPriority w:val="99"/>
    <w:semiHidden/>
    <w:unhideWhenUsed/>
    <w:rsid w:val="005658B9"/>
  </w:style>
  <w:style w:type="character" w:customStyle="1" w:styleId="CommentTextChar">
    <w:name w:val="Comment Text Char"/>
    <w:basedOn w:val="DefaultParagraphFont"/>
    <w:link w:val="CommentText"/>
    <w:uiPriority w:val="99"/>
    <w:semiHidden/>
    <w:rsid w:val="005658B9"/>
  </w:style>
  <w:style w:type="paragraph" w:styleId="CommentSubject">
    <w:name w:val="annotation subject"/>
    <w:basedOn w:val="CommentText"/>
    <w:next w:val="CommentText"/>
    <w:link w:val="CommentSubjectChar"/>
    <w:uiPriority w:val="99"/>
    <w:semiHidden/>
    <w:unhideWhenUsed/>
    <w:rsid w:val="005658B9"/>
    <w:rPr>
      <w:b/>
      <w:bCs/>
    </w:rPr>
  </w:style>
  <w:style w:type="character" w:customStyle="1" w:styleId="CommentSubjectChar">
    <w:name w:val="Comment Subject Char"/>
    <w:basedOn w:val="CommentTextChar"/>
    <w:link w:val="CommentSubject"/>
    <w:uiPriority w:val="99"/>
    <w:semiHidden/>
    <w:rsid w:val="005658B9"/>
    <w:rPr>
      <w:b/>
      <w:bCs/>
    </w:rPr>
  </w:style>
  <w:style w:type="paragraph" w:customStyle="1" w:styleId="Default">
    <w:name w:val="Default"/>
    <w:rsid w:val="00F22304"/>
    <w:pPr>
      <w:autoSpaceDE w:val="0"/>
      <w:autoSpaceDN w:val="0"/>
      <w:adjustRightInd w:val="0"/>
    </w:pPr>
    <w:rPr>
      <w:color w:val="000000"/>
      <w:sz w:val="24"/>
      <w:szCs w:val="24"/>
    </w:rPr>
  </w:style>
  <w:style w:type="paragraph" w:styleId="Revision">
    <w:name w:val="Revision"/>
    <w:hidden/>
    <w:uiPriority w:val="99"/>
    <w:semiHidden/>
    <w:rsid w:val="00301113"/>
  </w:style>
  <w:style w:type="character" w:styleId="Emphasis">
    <w:name w:val="Emphasis"/>
    <w:basedOn w:val="DefaultParagraphFont"/>
    <w:uiPriority w:val="20"/>
    <w:qFormat/>
    <w:rsid w:val="008E2D2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731033">
      <w:bodyDiv w:val="1"/>
      <w:marLeft w:val="0"/>
      <w:marRight w:val="0"/>
      <w:marTop w:val="0"/>
      <w:marBottom w:val="0"/>
      <w:divBdr>
        <w:top w:val="none" w:sz="0" w:space="0" w:color="auto"/>
        <w:left w:val="none" w:sz="0" w:space="0" w:color="auto"/>
        <w:bottom w:val="none" w:sz="0" w:space="0" w:color="auto"/>
        <w:right w:val="none" w:sz="0" w:space="0" w:color="auto"/>
      </w:divBdr>
    </w:div>
    <w:div w:id="133649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dc.gov/healthliteracy/gettrainingce.html" TargetMode="External"/><Relationship Id="rId18" Type="http://schemas.openxmlformats.org/officeDocument/2006/relationships/hyperlink" Target="mailto:cantork@ada.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cantork@ada.org" TargetMode="External"/><Relationship Id="rId2" Type="http://schemas.openxmlformats.org/officeDocument/2006/relationships/customXml" Target="../customXml/item2.xml"/><Relationship Id="rId16" Type="http://schemas.openxmlformats.org/officeDocument/2006/relationships/hyperlink" Target="http://www.readabilityformulas.com/smog-readability-formula.ph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casp-uk.net/" TargetMode="External"/><Relationship Id="rId10" Type="http://schemas.openxmlformats.org/officeDocument/2006/relationships/webSettings" Target="webSetting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dc.gov/healthliteracy/writing-cours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975718fd-5203-40f4-9090-782adc176dc9" ContentTypeId="0x0101002103F21F9513D04D98FE1FBF67229DC5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c8ade31-da00-4660-8e20-33fdee1680bd">
      <Value>4</Value>
      <Value>8</Value>
      <Value>266</Value>
    </TaxCatchAll>
    <ceddd298b65240b6a3a851f4b12c4614 xmlns="6c8ade31-da00-4660-8e20-33fdee1680bd">
      <Terms xmlns="http://schemas.microsoft.com/office/infopath/2007/PartnerControls">
        <TermInfo xmlns="http://schemas.microsoft.com/office/infopath/2007/PartnerControls">
          <TermName xmlns="http://schemas.microsoft.com/office/infopath/2007/PartnerControls">Program</TermName>
          <TermId xmlns="http://schemas.microsoft.com/office/infopath/2007/PartnerControls">44fa593b-651b-49dc-88f4-c3d670ad5a7f</TermId>
        </TermInfo>
      </Terms>
    </ceddd298b65240b6a3a851f4b12c4614>
    <cc10842d4b8241f584833c53195dc016 xmlns="6c8ade31-da00-4660-8e20-33fdee1680bd">
      <Terms xmlns="http://schemas.microsoft.com/office/infopath/2007/PartnerControls">
        <TermInfo xmlns="http://schemas.microsoft.com/office/infopath/2007/PartnerControls">
          <TermName xmlns="http://schemas.microsoft.com/office/infopath/2007/PartnerControls">CAPIR</TermName>
          <TermId xmlns="http://schemas.microsoft.com/office/infopath/2007/PartnerControls">b1572f47-cb91-49ca-ad5a-0ba71cf1f650</TermId>
        </TermInfo>
      </Terms>
    </cc10842d4b8241f584833c53195dc016>
    <ac0dd78667084069ba9a7fed27907383 xmlns="6c8ade31-da00-4660-8e20-33fdee1680bd">
      <Terms xmlns="http://schemas.microsoft.com/office/infopath/2007/PartnerControls">
        <TermInfo xmlns="http://schemas.microsoft.com/office/infopath/2007/PartnerControls">
          <TermName xmlns="http://schemas.microsoft.com/office/infopath/2007/PartnerControls">Government and Public Affairs</TermName>
          <TermId xmlns="http://schemas.microsoft.com/office/infopath/2007/PartnerControls">90fbf145-9374-4aed-a666-9ea48e16154a</TermId>
        </TermInfo>
      </Terms>
    </ac0dd78667084069ba9a7fed27907383>
    <TaxKeywordTaxHTField xmlns="6c8ade31-da00-4660-8e20-33fdee1680bd">
      <Terms xmlns="http://schemas.microsoft.com/office/infopath/2007/PartnerControls"/>
    </TaxKeywordTaxHTField>
    <_dlc_DocId xmlns="ca703bad-a6c5-4afd-bffb-fa5d48021902">YR54ME7ANPNK-51-374</_dlc_DocId>
    <_dlc_DocIdUrl xmlns="ca703bad-a6c5-4afd-bffb-fa5d48021902">
      <Url>https://kc.ada.org/sites/gpa/capir/_layouts/15/DocIdRedir.aspx?ID=YR54ME7ANPNK-51-374</Url>
      <Description>YR54ME7ANPNK-51-374</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ADA Document" ma:contentTypeID="0x0101002103F21F9513D04D98FE1FBF67229DC501008329A3B42FC120459CAC417D0C6A0049" ma:contentTypeVersion="5" ma:contentTypeDescription="Content type for division and department documents at ADA" ma:contentTypeScope="" ma:versionID="9dc25335631d8bb51830fa6fc72e08dc">
  <xsd:schema xmlns:xsd="http://www.w3.org/2001/XMLSchema" xmlns:xs="http://www.w3.org/2001/XMLSchema" xmlns:p="http://schemas.microsoft.com/office/2006/metadata/properties" xmlns:ns1="6c8ade31-da00-4660-8e20-33fdee1680bd" xmlns:ns3="ca703bad-a6c5-4afd-bffb-fa5d48021902" targetNamespace="http://schemas.microsoft.com/office/2006/metadata/properties" ma:root="true" ma:fieldsID="2b335f9324f07bfd99596459c969bb9c" ns1:_="" ns3:_="">
    <xsd:import namespace="6c8ade31-da00-4660-8e20-33fdee1680bd"/>
    <xsd:import namespace="ca703bad-a6c5-4afd-bffb-fa5d48021902"/>
    <xsd:element name="properties">
      <xsd:complexType>
        <xsd:sequence>
          <xsd:element name="documentManagement">
            <xsd:complexType>
              <xsd:all>
                <xsd:element ref="ns1:ceddd298b65240b6a3a851f4b12c4614" minOccurs="0"/>
                <xsd:element ref="ns1:TaxCatchAll" minOccurs="0"/>
                <xsd:element ref="ns1:TaxCatchAllLabel" minOccurs="0"/>
                <xsd:element ref="ns1:TaxKeywordTaxHTField" minOccurs="0"/>
                <xsd:element ref="ns1:ac0dd78667084069ba9a7fed27907383" minOccurs="0"/>
                <xsd:element ref="ns1:cc10842d4b8241f584833c53195dc016"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8ade31-da00-4660-8e20-33fdee1680bd" elementFormDefault="qualified">
    <xsd:import namespace="http://schemas.microsoft.com/office/2006/documentManagement/types"/>
    <xsd:import namespace="http://schemas.microsoft.com/office/infopath/2007/PartnerControls"/>
    <xsd:element name="ceddd298b65240b6a3a851f4b12c4614" ma:index="8" ma:taxonomy="true" ma:internalName="ceddd298b65240b6a3a851f4b12c4614" ma:taxonomyFieldName="ADAInfoType" ma:displayName="Information Type" ma:indexed="true" ma:default="" ma:fieldId="{ceddd298-b652-40b6-a3a8-51f4b12c4614}" ma:sspId="975718fd-5203-40f4-9090-782adc176dc9" ma:termSetId="60abc4bf-6cde-4bef-a054-b07ec7919787"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172bb57-4c76-46b0-9e5d-d40954ae82aa}" ma:internalName="TaxCatchAll" ma:showField="CatchAllData" ma:web="ca703bad-a6c5-4afd-bffb-fa5d4802190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172bb57-4c76-46b0-9e5d-d40954ae82aa}" ma:internalName="TaxCatchAllLabel" ma:readOnly="true" ma:showField="CatchAllDataLabel" ma:web="ca703bad-a6c5-4afd-bffb-fa5d48021902">
      <xsd:complexType>
        <xsd:complexContent>
          <xsd:extension base="dms:MultiChoiceLookup">
            <xsd:sequence>
              <xsd:element name="Value" type="dms:Lookup" maxOccurs="unbounded" minOccurs="0" nillable="true"/>
            </xsd:sequence>
          </xsd:extension>
        </xsd:complexContent>
      </xsd:complexType>
    </xsd:element>
    <xsd:element name="TaxKeywordTaxHTField" ma:index="12"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ac0dd78667084069ba9a7fed27907383" ma:index="14" nillable="true" ma:taxonomy="true" ma:internalName="ac0dd78667084069ba9a7fed27907383" ma:taxonomyFieldName="ADADivision" ma:displayName="Division" ma:indexed="true" ma:default="4;#Government and Public Affairs|90fbf145-9374-4aed-a666-9ea48e16154a" ma:fieldId="{ac0dd786-6708-4069-ba9a-7fed27907383}" ma:sspId="975718fd-5203-40f4-9090-782adc176dc9" ma:termSetId="d0a6c00b-df8b-43b7-8aa2-77c78808785c" ma:anchorId="00000000-0000-0000-0000-000000000000" ma:open="false" ma:isKeyword="false">
      <xsd:complexType>
        <xsd:sequence>
          <xsd:element ref="pc:Terms" minOccurs="0" maxOccurs="1"/>
        </xsd:sequence>
      </xsd:complexType>
    </xsd:element>
    <xsd:element name="cc10842d4b8241f584833c53195dc016" ma:index="16" nillable="true" ma:taxonomy="true" ma:internalName="cc10842d4b8241f584833c53195dc016" ma:taxonomyFieldName="ADADepartment" ma:displayName="Department" ma:indexed="true" ma:default="8;#CAPIR|b1572f47-cb91-49ca-ad5a-0ba71cf1f650" ma:fieldId="{cc10842d-4b82-41f5-8483-3c53195dc016}" ma:sspId="975718fd-5203-40f4-9090-782adc176dc9" ma:termSetId="655c8b02-8ee0-42c0-a84e-4690684d60d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703bad-a6c5-4afd-bffb-fa5d48021902"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4895F-381D-4646-BB64-3F3979F1709C}">
  <ds:schemaRefs>
    <ds:schemaRef ds:uri="Microsoft.SharePoint.Taxonomy.ContentTypeSync"/>
  </ds:schemaRefs>
</ds:datastoreItem>
</file>

<file path=customXml/itemProps2.xml><?xml version="1.0" encoding="utf-8"?>
<ds:datastoreItem xmlns:ds="http://schemas.openxmlformats.org/officeDocument/2006/customXml" ds:itemID="{99706F1C-7DFB-4C32-9362-2B729B7F197C}">
  <ds:schemaRefs>
    <ds:schemaRef ds:uri="http://schemas.microsoft.com/sharepoint/events"/>
  </ds:schemaRefs>
</ds:datastoreItem>
</file>

<file path=customXml/itemProps3.xml><?xml version="1.0" encoding="utf-8"?>
<ds:datastoreItem xmlns:ds="http://schemas.openxmlformats.org/officeDocument/2006/customXml" ds:itemID="{52A319E1-2AC2-463F-80CB-D42920F9A22D}">
  <ds:schemaRefs>
    <ds:schemaRef ds:uri="http://schemas.microsoft.com/sharepoint/v3/contenttype/forms"/>
  </ds:schemaRefs>
</ds:datastoreItem>
</file>

<file path=customXml/itemProps4.xml><?xml version="1.0" encoding="utf-8"?>
<ds:datastoreItem xmlns:ds="http://schemas.openxmlformats.org/officeDocument/2006/customXml" ds:itemID="{51D278C3-001C-4189-A0A6-D17A77AE41CE}">
  <ds:schemaRefs>
    <ds:schemaRef ds:uri="http://schemas.microsoft.com/office/2006/metadata/properties"/>
    <ds:schemaRef ds:uri="http://schemas.microsoft.com/office/infopath/2007/PartnerControls"/>
    <ds:schemaRef ds:uri="6c8ade31-da00-4660-8e20-33fdee1680bd"/>
    <ds:schemaRef ds:uri="ca703bad-a6c5-4afd-bffb-fa5d48021902"/>
  </ds:schemaRefs>
</ds:datastoreItem>
</file>

<file path=customXml/itemProps5.xml><?xml version="1.0" encoding="utf-8"?>
<ds:datastoreItem xmlns:ds="http://schemas.openxmlformats.org/officeDocument/2006/customXml" ds:itemID="{019013A6-A931-4AC6-8126-F377EE49DE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8ade31-da00-4660-8e20-33fdee1680bd"/>
    <ds:schemaRef ds:uri="ca703bad-a6c5-4afd-bffb-fa5d480219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6120C3FD-E482-4E4E-AAC4-E008728C9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1880</Words>
  <Characters>10717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2019-08-28T18:21:00Z</dcterms:created>
  <dcterms:modified xsi:type="dcterms:W3CDTF">2019-08-28T18:23:00Z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0x0101002103F21F9513D04D98FE1FBF67229DC501008329A3B42FC120459CAC417D0C6A0049</vt:lpwstr>
  </property>
  <property fmtid="{D5CDD505-2E9C-101B-9397-08002B2CF9AE}" pid="3" name="_dlc_DocIdItemGuid">
    <vt:lpwstr>b722b0a6-29c0-4097-93c5-5c8cce53856f</vt:lpwstr>
  </property>
  <property fmtid="{D5CDD505-2E9C-101B-9397-08002B2CF9AE}" pid="4" name="TaxKeyword">
    <vt:lpwstr/>
  </property>
  <property fmtid="{D5CDD505-2E9C-101B-9397-08002B2CF9AE}" pid="5" name="ADADivision">
    <vt:lpwstr>4;#Government and Public Affairs|90fbf145-9374-4aed-a666-9ea48e16154a</vt:lpwstr>
  </property>
  <property fmtid="{D5CDD505-2E9C-101B-9397-08002B2CF9AE}" pid="6" name="ADADepartment">
    <vt:lpwstr>8;#CAPIR|b1572f47-cb91-49ca-ad5a-0ba71cf1f650</vt:lpwstr>
  </property>
  <property fmtid="{D5CDD505-2E9C-101B-9397-08002B2CF9AE}" pid="7" name="ADAInfoType">
    <vt:lpwstr>266;#Program|44fa593b-651b-49dc-88f4-c3d670ad5a7f</vt:lpwstr>
  </property>
</Properties>
</file>